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55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2112"/>
        <w:gridCol w:w="2941"/>
        <w:gridCol w:w="5368"/>
        <w:gridCol w:w="9073"/>
        <w:gridCol w:w="3062"/>
      </w:tblGrid>
      <w:tr w:rsidR="00E00D1D" w:rsidRPr="00A7666F" w14:paraId="0FECB66D" w14:textId="77777777" w:rsidTr="00A7666F">
        <w:trPr>
          <w:cantSplit/>
          <w:trHeight w:val="1060"/>
        </w:trPr>
        <w:tc>
          <w:tcPr>
            <w:tcW w:w="22556" w:type="dxa"/>
            <w:gridSpan w:val="5"/>
          </w:tcPr>
          <w:p w14:paraId="42ADEAB4" w14:textId="77777777" w:rsidR="00E00D1D" w:rsidRPr="00A7666F" w:rsidRDefault="00E00D1D" w:rsidP="00A7666F">
            <w:pPr>
              <w:spacing w:line="276" w:lineRule="auto"/>
              <w:jc w:val="center"/>
              <w:rPr>
                <w:rFonts w:ascii="Arial" w:hAnsi="Arial" w:cs="Arial"/>
                <w:b/>
                <w:sz w:val="22"/>
                <w:szCs w:val="22"/>
              </w:rPr>
            </w:pPr>
          </w:p>
          <w:p w14:paraId="2511E651" w14:textId="77777777" w:rsidR="00607AF7" w:rsidRDefault="00607AF7" w:rsidP="0011621F">
            <w:pPr>
              <w:jc w:val="center"/>
              <w:rPr>
                <w:rFonts w:ascii="Arial" w:hAnsi="Arial" w:cs="Arial"/>
                <w:b/>
                <w:sz w:val="22"/>
                <w:szCs w:val="22"/>
              </w:rPr>
            </w:pPr>
            <w:r>
              <w:rPr>
                <w:rFonts w:ascii="Arial" w:hAnsi="Arial" w:cs="Arial"/>
                <w:b/>
                <w:sz w:val="22"/>
                <w:szCs w:val="22"/>
              </w:rPr>
              <w:t>TABELLA PROCEDIMENTI D.LGS 33/2013</w:t>
            </w:r>
          </w:p>
          <w:p w14:paraId="3ABD6C9F" w14:textId="77777777" w:rsidR="00607AF7" w:rsidRDefault="00E00D1D" w:rsidP="0011621F">
            <w:pPr>
              <w:jc w:val="center"/>
              <w:rPr>
                <w:rFonts w:ascii="Arial" w:hAnsi="Arial" w:cs="Arial"/>
                <w:b/>
                <w:sz w:val="22"/>
                <w:szCs w:val="22"/>
              </w:rPr>
            </w:pPr>
            <w:r w:rsidRPr="00A7666F">
              <w:rPr>
                <w:rFonts w:ascii="Arial" w:hAnsi="Arial" w:cs="Arial"/>
                <w:b/>
                <w:sz w:val="22"/>
                <w:szCs w:val="22"/>
              </w:rPr>
              <w:t>SETTORE TEC</w:t>
            </w:r>
            <w:r w:rsidR="00E92930">
              <w:rPr>
                <w:rFonts w:ascii="Arial" w:hAnsi="Arial" w:cs="Arial"/>
                <w:b/>
                <w:sz w:val="22"/>
                <w:szCs w:val="22"/>
              </w:rPr>
              <w:t xml:space="preserve">NICO E GESTIONE DEL TERRITORIO </w:t>
            </w:r>
          </w:p>
          <w:p w14:paraId="0FFCD646" w14:textId="77777777" w:rsidR="00607AF7" w:rsidRDefault="00607AF7" w:rsidP="0011621F">
            <w:pPr>
              <w:jc w:val="center"/>
              <w:rPr>
                <w:rFonts w:ascii="Arial" w:hAnsi="Arial" w:cs="Arial"/>
                <w:b/>
                <w:sz w:val="22"/>
                <w:szCs w:val="22"/>
              </w:rPr>
            </w:pPr>
            <w:r w:rsidRPr="00607AF7">
              <w:rPr>
                <w:rFonts w:ascii="Arial" w:hAnsi="Arial" w:cs="Arial"/>
                <w:b/>
                <w:sz w:val="22"/>
                <w:szCs w:val="22"/>
              </w:rPr>
              <w:t>RESPONSABILE ADOZIONE PROVVEDIMENTO FINALE</w:t>
            </w:r>
            <w:r>
              <w:rPr>
                <w:rFonts w:ascii="Arial" w:hAnsi="Arial" w:cs="Arial"/>
                <w:b/>
                <w:sz w:val="22"/>
                <w:szCs w:val="22"/>
              </w:rPr>
              <w:t xml:space="preserve"> E’ IL</w:t>
            </w:r>
            <w:r w:rsidR="00E92930">
              <w:rPr>
                <w:rFonts w:ascii="Arial" w:hAnsi="Arial" w:cs="Arial"/>
                <w:b/>
                <w:sz w:val="22"/>
                <w:szCs w:val="22"/>
              </w:rPr>
              <w:t xml:space="preserve"> </w:t>
            </w:r>
            <w:r>
              <w:rPr>
                <w:rFonts w:ascii="Arial" w:hAnsi="Arial" w:cs="Arial"/>
                <w:b/>
                <w:sz w:val="22"/>
                <w:szCs w:val="22"/>
              </w:rPr>
              <w:t xml:space="preserve">RESPONSABILE DI </w:t>
            </w:r>
            <w:r w:rsidR="007D7E62">
              <w:rPr>
                <w:rFonts w:ascii="Arial" w:hAnsi="Arial" w:cs="Arial"/>
                <w:b/>
                <w:sz w:val="22"/>
                <w:szCs w:val="22"/>
              </w:rPr>
              <w:t xml:space="preserve">AREA </w:t>
            </w:r>
            <w:r w:rsidR="00E92930">
              <w:rPr>
                <w:rFonts w:ascii="Arial" w:hAnsi="Arial" w:cs="Arial"/>
                <w:b/>
                <w:sz w:val="22"/>
                <w:szCs w:val="22"/>
              </w:rPr>
              <w:t xml:space="preserve"> </w:t>
            </w:r>
            <w:r w:rsidR="007D7E62">
              <w:rPr>
                <w:rFonts w:ascii="Arial" w:hAnsi="Arial" w:cs="Arial"/>
                <w:b/>
                <w:sz w:val="22"/>
                <w:szCs w:val="22"/>
              </w:rPr>
              <w:t>ARCH: FRANCESCO ARMELI</w:t>
            </w:r>
          </w:p>
          <w:p w14:paraId="71B4EBFB" w14:textId="21B15875" w:rsidR="00E92930" w:rsidRPr="007D7E62" w:rsidRDefault="00E92930" w:rsidP="0011621F">
            <w:pPr>
              <w:jc w:val="center"/>
              <w:rPr>
                <w:rFonts w:ascii="Arial" w:hAnsi="Arial" w:cs="Arial"/>
                <w:b/>
                <w:sz w:val="22"/>
                <w:szCs w:val="22"/>
                <w:lang w:val="en-US"/>
              </w:rPr>
            </w:pPr>
            <w:r w:rsidRPr="007D7E62">
              <w:rPr>
                <w:rFonts w:ascii="Arial" w:hAnsi="Arial" w:cs="Arial"/>
                <w:b/>
                <w:sz w:val="22"/>
                <w:szCs w:val="22"/>
                <w:lang w:val="en-US"/>
              </w:rPr>
              <w:t>TEL 0941</w:t>
            </w:r>
            <w:r w:rsidR="005A1406">
              <w:rPr>
                <w:rFonts w:ascii="Arial" w:hAnsi="Arial" w:cs="Arial"/>
                <w:b/>
                <w:sz w:val="22"/>
                <w:szCs w:val="22"/>
                <w:lang w:val="en-US"/>
              </w:rPr>
              <w:t>/486027</w:t>
            </w:r>
          </w:p>
          <w:p w14:paraId="44CDF0FF" w14:textId="58628B51" w:rsidR="00E92930" w:rsidRPr="007D7E62" w:rsidRDefault="00E92930" w:rsidP="0011621F">
            <w:pPr>
              <w:jc w:val="center"/>
              <w:rPr>
                <w:rFonts w:ascii="Arial" w:hAnsi="Arial" w:cs="Arial"/>
                <w:b/>
                <w:sz w:val="22"/>
                <w:szCs w:val="22"/>
                <w:lang w:val="en-US"/>
              </w:rPr>
            </w:pPr>
            <w:proofErr w:type="spellStart"/>
            <w:r w:rsidRPr="007D7E62">
              <w:rPr>
                <w:rFonts w:ascii="Arial" w:hAnsi="Arial" w:cs="Arial"/>
                <w:b/>
                <w:sz w:val="22"/>
                <w:szCs w:val="22"/>
                <w:lang w:val="en-US"/>
              </w:rPr>
              <w:t>E-mail:</w:t>
            </w:r>
            <w:hyperlink r:id="rId9" w:history="1">
              <w:r w:rsidR="00403649" w:rsidRPr="000E400E">
                <w:rPr>
                  <w:rStyle w:val="Collegamentoipertestuale"/>
                  <w:rFonts w:ascii="Arial" w:hAnsi="Arial" w:cs="Arial"/>
                  <w:b/>
                  <w:sz w:val="22"/>
                  <w:szCs w:val="22"/>
                  <w:lang w:val="en-US"/>
                </w:rPr>
                <w:t>ufficiotecnico@comune.sansansalvatoredifitalia.me.it</w:t>
              </w:r>
              <w:proofErr w:type="spellEnd"/>
            </w:hyperlink>
            <w:r w:rsidRPr="007D7E62">
              <w:rPr>
                <w:rFonts w:ascii="Arial" w:hAnsi="Arial" w:cs="Arial"/>
                <w:b/>
                <w:sz w:val="22"/>
                <w:szCs w:val="22"/>
                <w:lang w:val="en-US"/>
              </w:rPr>
              <w:t xml:space="preserve"> </w:t>
            </w:r>
          </w:p>
          <w:p w14:paraId="2BA3475F" w14:textId="1E55B488" w:rsidR="00E92930" w:rsidRPr="00E92930" w:rsidRDefault="00E92930" w:rsidP="0011621F">
            <w:pPr>
              <w:jc w:val="center"/>
              <w:rPr>
                <w:rFonts w:ascii="Arial" w:hAnsi="Arial" w:cs="Arial"/>
                <w:b/>
                <w:sz w:val="22"/>
                <w:szCs w:val="22"/>
              </w:rPr>
            </w:pPr>
            <w:proofErr w:type="spellStart"/>
            <w:r w:rsidRPr="00E92930">
              <w:rPr>
                <w:rFonts w:ascii="Arial" w:hAnsi="Arial" w:cs="Arial"/>
                <w:b/>
                <w:sz w:val="22"/>
                <w:szCs w:val="22"/>
              </w:rPr>
              <w:t>Pec</w:t>
            </w:r>
            <w:proofErr w:type="spellEnd"/>
            <w:r w:rsidRPr="00E92930">
              <w:rPr>
                <w:rFonts w:ascii="Arial" w:hAnsi="Arial" w:cs="Arial"/>
                <w:b/>
                <w:sz w:val="22"/>
                <w:szCs w:val="22"/>
              </w:rPr>
              <w:t xml:space="preserve">: </w:t>
            </w:r>
            <w:hyperlink r:id="rId10" w:history="1">
              <w:r w:rsidR="00403649" w:rsidRPr="000E400E">
                <w:rPr>
                  <w:rStyle w:val="Collegamentoipertestuale"/>
                </w:rPr>
                <w:t>comune.sansalvatoredifitalia</w:t>
              </w:r>
              <w:r w:rsidR="00403649" w:rsidRPr="000E400E">
                <w:rPr>
                  <w:rStyle w:val="Collegamentoipertestuale"/>
                  <w:rFonts w:ascii="Arial" w:hAnsi="Arial" w:cs="Arial"/>
                  <w:b/>
                  <w:sz w:val="22"/>
                  <w:szCs w:val="22"/>
                </w:rPr>
                <w:t>@pec.it</w:t>
              </w:r>
            </w:hyperlink>
          </w:p>
          <w:p w14:paraId="31F5CE18" w14:textId="77777777" w:rsidR="00607AF7" w:rsidRDefault="00607AF7" w:rsidP="0011621F">
            <w:pPr>
              <w:rPr>
                <w:rFonts w:ascii="Arial" w:hAnsi="Arial" w:cs="Arial"/>
                <w:b/>
                <w:sz w:val="22"/>
                <w:szCs w:val="22"/>
              </w:rPr>
            </w:pPr>
          </w:p>
          <w:p w14:paraId="3DF04C9B" w14:textId="0F13A78D" w:rsidR="00607AF7" w:rsidRPr="00607AF7" w:rsidRDefault="00607AF7" w:rsidP="0011621F">
            <w:pPr>
              <w:jc w:val="center"/>
              <w:rPr>
                <w:rFonts w:ascii="Arial" w:hAnsi="Arial" w:cs="Arial"/>
                <w:b/>
                <w:sz w:val="22"/>
                <w:szCs w:val="22"/>
              </w:rPr>
            </w:pPr>
            <w:r w:rsidRPr="00607AF7">
              <w:rPr>
                <w:rFonts w:ascii="Arial" w:hAnsi="Arial" w:cs="Arial"/>
                <w:b/>
                <w:sz w:val="22"/>
                <w:szCs w:val="22"/>
              </w:rPr>
              <w:t>Per informazioni c</w:t>
            </w:r>
            <w:r w:rsidR="008944D2">
              <w:rPr>
                <w:rFonts w:ascii="Arial" w:hAnsi="Arial" w:cs="Arial"/>
                <w:b/>
                <w:sz w:val="22"/>
                <w:szCs w:val="22"/>
              </w:rPr>
              <w:t xml:space="preserve">ontattare i </w:t>
            </w:r>
            <w:r w:rsidR="000E3A89">
              <w:rPr>
                <w:rFonts w:ascii="Arial" w:hAnsi="Arial" w:cs="Arial"/>
                <w:b/>
                <w:sz w:val="22"/>
                <w:szCs w:val="22"/>
              </w:rPr>
              <w:t>R</w:t>
            </w:r>
            <w:r w:rsidRPr="00607AF7">
              <w:rPr>
                <w:rFonts w:ascii="Arial" w:hAnsi="Arial" w:cs="Arial"/>
                <w:b/>
                <w:sz w:val="22"/>
                <w:szCs w:val="22"/>
              </w:rPr>
              <w:t>esponsabil</w:t>
            </w:r>
            <w:r w:rsidR="000E3A89">
              <w:rPr>
                <w:rFonts w:ascii="Arial" w:hAnsi="Arial" w:cs="Arial"/>
                <w:b/>
                <w:sz w:val="22"/>
                <w:szCs w:val="22"/>
              </w:rPr>
              <w:t>i</w:t>
            </w:r>
            <w:r w:rsidRPr="00607AF7">
              <w:rPr>
                <w:rFonts w:ascii="Arial" w:hAnsi="Arial" w:cs="Arial"/>
                <w:b/>
                <w:sz w:val="22"/>
                <w:szCs w:val="22"/>
              </w:rPr>
              <w:t xml:space="preserve"> del procedimento ai recapiti indicati</w:t>
            </w:r>
          </w:p>
          <w:p w14:paraId="46B7A0A3" w14:textId="77777777" w:rsidR="00607AF7" w:rsidRPr="00607AF7" w:rsidRDefault="00607AF7" w:rsidP="0011621F">
            <w:pPr>
              <w:jc w:val="center"/>
              <w:rPr>
                <w:rFonts w:ascii="Arial" w:hAnsi="Arial" w:cs="Arial"/>
                <w:b/>
                <w:sz w:val="22"/>
                <w:szCs w:val="22"/>
              </w:rPr>
            </w:pPr>
          </w:p>
          <w:p w14:paraId="0D9A6E40" w14:textId="77777777" w:rsidR="00607AF7" w:rsidRPr="00607AF7" w:rsidRDefault="00607AF7" w:rsidP="0011621F">
            <w:pPr>
              <w:jc w:val="center"/>
              <w:rPr>
                <w:rFonts w:ascii="Arial" w:hAnsi="Arial" w:cs="Arial"/>
                <w:b/>
                <w:bCs/>
                <w:sz w:val="22"/>
                <w:szCs w:val="22"/>
              </w:rPr>
            </w:pPr>
            <w:r w:rsidRPr="00607AF7">
              <w:rPr>
                <w:rFonts w:ascii="Arial" w:hAnsi="Arial" w:cs="Arial"/>
                <w:b/>
                <w:bCs/>
                <w:sz w:val="22"/>
                <w:szCs w:val="22"/>
              </w:rPr>
              <w:t xml:space="preserve">In questo Ente non è ancora stata attivata l'indagine di </w:t>
            </w:r>
            <w:proofErr w:type="spellStart"/>
            <w:r w:rsidRPr="00607AF7">
              <w:rPr>
                <w:rFonts w:ascii="Arial" w:hAnsi="Arial" w:cs="Arial"/>
                <w:b/>
                <w:bCs/>
                <w:sz w:val="22"/>
                <w:szCs w:val="22"/>
              </w:rPr>
              <w:t>Customer</w:t>
            </w:r>
            <w:proofErr w:type="spellEnd"/>
            <w:r w:rsidRPr="00607AF7">
              <w:rPr>
                <w:rFonts w:ascii="Arial" w:hAnsi="Arial" w:cs="Arial"/>
                <w:b/>
                <w:bCs/>
                <w:sz w:val="22"/>
                <w:szCs w:val="22"/>
              </w:rPr>
              <w:t xml:space="preserve"> </w:t>
            </w:r>
            <w:proofErr w:type="spellStart"/>
            <w:r w:rsidRPr="00607AF7">
              <w:rPr>
                <w:rFonts w:ascii="Arial" w:hAnsi="Arial" w:cs="Arial"/>
                <w:b/>
                <w:bCs/>
                <w:sz w:val="22"/>
                <w:szCs w:val="22"/>
              </w:rPr>
              <w:t>Satisfaction</w:t>
            </w:r>
            <w:proofErr w:type="spellEnd"/>
          </w:p>
          <w:p w14:paraId="78844957" w14:textId="77777777" w:rsidR="00607AF7" w:rsidRPr="00607AF7" w:rsidRDefault="00607AF7" w:rsidP="0011621F">
            <w:pPr>
              <w:jc w:val="center"/>
              <w:rPr>
                <w:rFonts w:ascii="Arial" w:hAnsi="Arial" w:cs="Arial"/>
                <w:b/>
                <w:bCs/>
                <w:sz w:val="22"/>
                <w:szCs w:val="22"/>
              </w:rPr>
            </w:pPr>
          </w:p>
          <w:p w14:paraId="0FDC426B" w14:textId="77777777" w:rsidR="00607AF7" w:rsidRPr="00A7666F" w:rsidRDefault="00607AF7" w:rsidP="00CA15C1">
            <w:pPr>
              <w:jc w:val="center"/>
              <w:rPr>
                <w:rFonts w:ascii="Arial" w:hAnsi="Arial" w:cs="Arial"/>
                <w:b/>
                <w:noProof/>
                <w:sz w:val="22"/>
                <w:szCs w:val="22"/>
              </w:rPr>
            </w:pPr>
            <w:bookmarkStart w:id="0" w:name="_GoBack"/>
            <w:bookmarkEnd w:id="0"/>
          </w:p>
        </w:tc>
      </w:tr>
      <w:tr w:rsidR="007D7E62" w:rsidRPr="00A7666F" w14:paraId="0E67029D" w14:textId="77777777" w:rsidTr="000961BF">
        <w:trPr>
          <w:cantSplit/>
          <w:trHeight w:val="454"/>
        </w:trPr>
        <w:tc>
          <w:tcPr>
            <w:tcW w:w="2112" w:type="dxa"/>
            <w:vAlign w:val="center"/>
          </w:tcPr>
          <w:p w14:paraId="071F25E1" w14:textId="77777777" w:rsidR="00E00D1D" w:rsidRPr="00A7666F" w:rsidRDefault="00E00D1D" w:rsidP="00A7666F">
            <w:pPr>
              <w:spacing w:line="276" w:lineRule="auto"/>
              <w:jc w:val="center"/>
              <w:rPr>
                <w:rFonts w:ascii="Arial" w:hAnsi="Arial" w:cs="Arial"/>
                <w:b/>
                <w:sz w:val="22"/>
                <w:szCs w:val="22"/>
              </w:rPr>
            </w:pPr>
            <w:r w:rsidRPr="00A7666F">
              <w:rPr>
                <w:rFonts w:ascii="Arial" w:hAnsi="Arial" w:cs="Arial"/>
                <w:b/>
                <w:sz w:val="22"/>
                <w:szCs w:val="22"/>
              </w:rPr>
              <w:t>PROCEDIMENTI -AMMINISTRATIV</w:t>
            </w:r>
            <w:r w:rsidR="00607AF7">
              <w:rPr>
                <w:rFonts w:ascii="Arial" w:hAnsi="Arial" w:cs="Arial"/>
                <w:b/>
                <w:sz w:val="22"/>
                <w:szCs w:val="22"/>
              </w:rPr>
              <w:t>I</w:t>
            </w:r>
          </w:p>
        </w:tc>
        <w:tc>
          <w:tcPr>
            <w:tcW w:w="2941" w:type="dxa"/>
            <w:vAlign w:val="center"/>
          </w:tcPr>
          <w:p w14:paraId="50FCD7A5" w14:textId="77777777" w:rsidR="00E00D1D" w:rsidRPr="00A7666F" w:rsidRDefault="00E00D1D" w:rsidP="00A7666F">
            <w:pPr>
              <w:spacing w:line="276" w:lineRule="auto"/>
              <w:jc w:val="center"/>
              <w:rPr>
                <w:rFonts w:ascii="Arial" w:hAnsi="Arial" w:cs="Arial"/>
                <w:b/>
                <w:sz w:val="22"/>
                <w:szCs w:val="22"/>
              </w:rPr>
            </w:pPr>
            <w:r w:rsidRPr="00A7666F">
              <w:rPr>
                <w:rFonts w:ascii="Arial" w:hAnsi="Arial" w:cs="Arial"/>
                <w:b/>
                <w:sz w:val="22"/>
                <w:szCs w:val="22"/>
              </w:rPr>
              <w:t xml:space="preserve">UFFICIO </w:t>
            </w:r>
          </w:p>
          <w:p w14:paraId="0EE9A38B" w14:textId="77777777" w:rsidR="00E00D1D" w:rsidRPr="00A7666F" w:rsidRDefault="00E00D1D" w:rsidP="00A7666F">
            <w:pPr>
              <w:spacing w:line="276" w:lineRule="auto"/>
              <w:jc w:val="center"/>
              <w:rPr>
                <w:rFonts w:ascii="Arial" w:hAnsi="Arial" w:cs="Arial"/>
                <w:b/>
                <w:sz w:val="22"/>
                <w:szCs w:val="22"/>
              </w:rPr>
            </w:pPr>
          </w:p>
        </w:tc>
        <w:tc>
          <w:tcPr>
            <w:tcW w:w="5368" w:type="dxa"/>
            <w:vAlign w:val="center"/>
          </w:tcPr>
          <w:p w14:paraId="3433D3BA" w14:textId="77777777" w:rsidR="00E00D1D" w:rsidRPr="00A7666F" w:rsidRDefault="00E00D1D" w:rsidP="00A7666F">
            <w:pPr>
              <w:spacing w:line="276" w:lineRule="auto"/>
              <w:jc w:val="center"/>
              <w:rPr>
                <w:rFonts w:ascii="Arial" w:hAnsi="Arial" w:cs="Arial"/>
                <w:b/>
                <w:sz w:val="22"/>
                <w:szCs w:val="22"/>
              </w:rPr>
            </w:pPr>
            <w:r w:rsidRPr="00A7666F">
              <w:rPr>
                <w:rFonts w:ascii="Arial" w:hAnsi="Arial" w:cs="Arial"/>
                <w:b/>
                <w:sz w:val="22"/>
                <w:szCs w:val="22"/>
              </w:rPr>
              <w:t xml:space="preserve">RESPONSABILE ISTRUTTORIA </w:t>
            </w:r>
          </w:p>
          <w:p w14:paraId="434E644E" w14:textId="77777777" w:rsidR="00E00D1D" w:rsidRPr="00A7666F" w:rsidRDefault="00E00D1D" w:rsidP="00A7666F">
            <w:pPr>
              <w:spacing w:line="276" w:lineRule="auto"/>
              <w:jc w:val="center"/>
              <w:rPr>
                <w:rFonts w:ascii="Arial" w:hAnsi="Arial" w:cs="Arial"/>
                <w:b/>
                <w:sz w:val="22"/>
                <w:szCs w:val="22"/>
              </w:rPr>
            </w:pPr>
            <w:r w:rsidRPr="00A7666F">
              <w:rPr>
                <w:rFonts w:ascii="Arial" w:hAnsi="Arial" w:cs="Arial"/>
                <w:b/>
                <w:sz w:val="22"/>
                <w:szCs w:val="22"/>
              </w:rPr>
              <w:t>(art. 4 l. 241/90)</w:t>
            </w:r>
          </w:p>
        </w:tc>
        <w:tc>
          <w:tcPr>
            <w:tcW w:w="9073" w:type="dxa"/>
            <w:vAlign w:val="center"/>
          </w:tcPr>
          <w:p w14:paraId="316AE718" w14:textId="77777777" w:rsidR="00E00D1D" w:rsidRPr="00A7666F" w:rsidRDefault="00E00D1D" w:rsidP="00A7666F">
            <w:pPr>
              <w:spacing w:line="276" w:lineRule="auto"/>
              <w:jc w:val="center"/>
              <w:rPr>
                <w:rFonts w:ascii="Arial" w:hAnsi="Arial" w:cs="Arial"/>
                <w:b/>
                <w:sz w:val="22"/>
                <w:szCs w:val="22"/>
              </w:rPr>
            </w:pPr>
            <w:r w:rsidRPr="00A7666F">
              <w:rPr>
                <w:rFonts w:ascii="Arial" w:hAnsi="Arial" w:cs="Arial"/>
                <w:b/>
                <w:sz w:val="22"/>
                <w:szCs w:val="22"/>
              </w:rPr>
              <w:t>ATTRIBUZIONI</w:t>
            </w:r>
          </w:p>
        </w:tc>
        <w:tc>
          <w:tcPr>
            <w:tcW w:w="3062" w:type="dxa"/>
          </w:tcPr>
          <w:p w14:paraId="6D3046A1" w14:textId="77777777" w:rsidR="00E00D1D" w:rsidRPr="00A7666F" w:rsidRDefault="00E00D1D" w:rsidP="00A7666F">
            <w:pPr>
              <w:spacing w:line="276" w:lineRule="auto"/>
              <w:jc w:val="center"/>
              <w:rPr>
                <w:rFonts w:ascii="Arial" w:hAnsi="Arial" w:cs="Arial"/>
                <w:b/>
                <w:sz w:val="22"/>
                <w:szCs w:val="22"/>
              </w:rPr>
            </w:pPr>
          </w:p>
          <w:p w14:paraId="70127031" w14:textId="77777777" w:rsidR="00E00D1D" w:rsidRPr="00A7666F" w:rsidRDefault="00E00D1D" w:rsidP="00A7666F">
            <w:pPr>
              <w:spacing w:line="276" w:lineRule="auto"/>
              <w:jc w:val="center"/>
              <w:rPr>
                <w:rFonts w:ascii="Arial" w:hAnsi="Arial" w:cs="Arial"/>
                <w:b/>
                <w:sz w:val="22"/>
                <w:szCs w:val="22"/>
              </w:rPr>
            </w:pPr>
            <w:r w:rsidRPr="00A7666F">
              <w:rPr>
                <w:rFonts w:ascii="Arial" w:hAnsi="Arial" w:cs="Arial"/>
                <w:b/>
                <w:sz w:val="22"/>
                <w:szCs w:val="22"/>
              </w:rPr>
              <w:t>TERMINE CONCLUSIVO PROCEDIMENTO</w:t>
            </w:r>
          </w:p>
        </w:tc>
      </w:tr>
      <w:tr w:rsidR="007D7E62" w:rsidRPr="00A7666F" w14:paraId="778438BB" w14:textId="77777777" w:rsidTr="000961BF">
        <w:trPr>
          <w:cantSplit/>
          <w:trHeight w:val="454"/>
        </w:trPr>
        <w:tc>
          <w:tcPr>
            <w:tcW w:w="2112" w:type="dxa"/>
            <w:vMerge w:val="restart"/>
            <w:vAlign w:val="center"/>
          </w:tcPr>
          <w:p w14:paraId="20DBE96C" w14:textId="77777777" w:rsidR="00E00D1D" w:rsidRPr="00A7666F" w:rsidRDefault="00E00D1D" w:rsidP="00A7666F">
            <w:pPr>
              <w:spacing w:line="276" w:lineRule="auto"/>
              <w:jc w:val="center"/>
              <w:rPr>
                <w:rFonts w:ascii="Arial" w:hAnsi="Arial" w:cs="Arial"/>
                <w:b/>
                <w:sz w:val="22"/>
                <w:szCs w:val="22"/>
              </w:rPr>
            </w:pPr>
            <w:r w:rsidRPr="00A7666F">
              <w:rPr>
                <w:rFonts w:ascii="Arial" w:hAnsi="Arial" w:cs="Arial"/>
                <w:b/>
                <w:sz w:val="22"/>
                <w:szCs w:val="22"/>
              </w:rPr>
              <w:t>MANUTENZIONE,  PATRIMONIO, IDRICO INTEGRATO, VIABILITA’,</w:t>
            </w:r>
          </w:p>
        </w:tc>
        <w:tc>
          <w:tcPr>
            <w:tcW w:w="2941" w:type="dxa"/>
            <w:vMerge w:val="restart"/>
            <w:vAlign w:val="center"/>
          </w:tcPr>
          <w:p w14:paraId="2F96AA67" w14:textId="2446DF8C" w:rsidR="00E00D1D" w:rsidRPr="00A7666F" w:rsidRDefault="00E00D1D" w:rsidP="00A7666F">
            <w:pPr>
              <w:spacing w:line="276" w:lineRule="auto"/>
              <w:jc w:val="center"/>
              <w:rPr>
                <w:rFonts w:ascii="Arial" w:hAnsi="Arial" w:cs="Arial"/>
                <w:sz w:val="22"/>
                <w:szCs w:val="22"/>
              </w:rPr>
            </w:pPr>
            <w:r w:rsidRPr="00A7666F">
              <w:rPr>
                <w:rFonts w:ascii="Arial" w:hAnsi="Arial" w:cs="Arial"/>
                <w:sz w:val="22"/>
                <w:szCs w:val="22"/>
              </w:rPr>
              <w:t>MANUTENZIONE BENI IMMOBILI E PATRIMONIALI, ACQUEDOTTO E FOGNATURA,</w:t>
            </w:r>
            <w:r w:rsidR="00B81EB5">
              <w:rPr>
                <w:rFonts w:ascii="Arial" w:hAnsi="Arial" w:cs="Arial"/>
                <w:sz w:val="22"/>
                <w:szCs w:val="22"/>
              </w:rPr>
              <w:t xml:space="preserve"> </w:t>
            </w:r>
            <w:r w:rsidR="000D02BF">
              <w:rPr>
                <w:rFonts w:ascii="Arial" w:hAnsi="Arial" w:cs="Arial"/>
                <w:sz w:val="22"/>
                <w:szCs w:val="22"/>
              </w:rPr>
              <w:t>IMPIANTO DI DEPURAZIONE,</w:t>
            </w:r>
            <w:r w:rsidRPr="00A7666F">
              <w:rPr>
                <w:rFonts w:ascii="Arial" w:hAnsi="Arial" w:cs="Arial"/>
                <w:sz w:val="22"/>
                <w:szCs w:val="22"/>
              </w:rPr>
              <w:t xml:space="preserve"> VIABILITA’</w:t>
            </w:r>
          </w:p>
        </w:tc>
        <w:tc>
          <w:tcPr>
            <w:tcW w:w="5368" w:type="dxa"/>
            <w:vAlign w:val="center"/>
          </w:tcPr>
          <w:p w14:paraId="421406E9" w14:textId="77777777" w:rsidR="000961BF" w:rsidRDefault="000D02BF" w:rsidP="000961BF">
            <w:pPr>
              <w:spacing w:line="276" w:lineRule="auto"/>
              <w:jc w:val="center"/>
              <w:rPr>
                <w:rFonts w:ascii="Arial" w:hAnsi="Arial" w:cs="Arial"/>
                <w:sz w:val="22"/>
                <w:szCs w:val="22"/>
              </w:rPr>
            </w:pPr>
            <w:r>
              <w:rPr>
                <w:rFonts w:ascii="Arial" w:hAnsi="Arial" w:cs="Arial"/>
                <w:sz w:val="22"/>
                <w:szCs w:val="22"/>
              </w:rPr>
              <w:t>Dott.</w:t>
            </w:r>
            <w:r w:rsidR="000961BF">
              <w:rPr>
                <w:rFonts w:ascii="Arial" w:hAnsi="Arial" w:cs="Arial"/>
                <w:sz w:val="22"/>
                <w:szCs w:val="22"/>
              </w:rPr>
              <w:t xml:space="preserve"> FRANCESCO ARMELI</w:t>
            </w:r>
          </w:p>
          <w:p w14:paraId="1559FC27" w14:textId="142412B3" w:rsidR="000961BF" w:rsidRDefault="000961BF" w:rsidP="000961BF">
            <w:pPr>
              <w:spacing w:line="276" w:lineRule="auto"/>
              <w:jc w:val="center"/>
              <w:rPr>
                <w:rFonts w:ascii="Arial" w:hAnsi="Arial" w:cs="Arial"/>
                <w:sz w:val="22"/>
                <w:szCs w:val="22"/>
              </w:rPr>
            </w:pPr>
            <w:r>
              <w:rPr>
                <w:rFonts w:ascii="Arial" w:hAnsi="Arial" w:cs="Arial"/>
                <w:sz w:val="22"/>
                <w:szCs w:val="22"/>
              </w:rPr>
              <w:t xml:space="preserve">Geom. </w:t>
            </w:r>
            <w:r w:rsidR="00CF42F1">
              <w:rPr>
                <w:rFonts w:ascii="Arial" w:hAnsi="Arial" w:cs="Arial"/>
                <w:sz w:val="22"/>
                <w:szCs w:val="22"/>
              </w:rPr>
              <w:t>Anastasi Giuseppe</w:t>
            </w:r>
          </w:p>
          <w:p w14:paraId="382B2009" w14:textId="77777777" w:rsidR="00E00D1D" w:rsidRPr="00A7666F" w:rsidRDefault="00E00D1D" w:rsidP="00B65264">
            <w:pPr>
              <w:spacing w:line="276" w:lineRule="auto"/>
              <w:rPr>
                <w:rFonts w:ascii="Arial" w:hAnsi="Arial" w:cs="Arial"/>
                <w:sz w:val="22"/>
                <w:szCs w:val="22"/>
              </w:rPr>
            </w:pPr>
          </w:p>
        </w:tc>
        <w:tc>
          <w:tcPr>
            <w:tcW w:w="9073" w:type="dxa"/>
            <w:vAlign w:val="center"/>
          </w:tcPr>
          <w:p w14:paraId="6978D820" w14:textId="77777777" w:rsidR="00E00D1D" w:rsidRPr="00A7666F" w:rsidRDefault="00E00D1D" w:rsidP="00A7666F">
            <w:pPr>
              <w:spacing w:line="276" w:lineRule="auto"/>
              <w:jc w:val="both"/>
              <w:rPr>
                <w:rFonts w:ascii="Arial" w:hAnsi="Arial" w:cs="Arial"/>
                <w:sz w:val="22"/>
                <w:szCs w:val="22"/>
              </w:rPr>
            </w:pPr>
            <w:r w:rsidRPr="00A7666F">
              <w:rPr>
                <w:rFonts w:ascii="Arial" w:hAnsi="Arial" w:cs="Arial"/>
                <w:sz w:val="22"/>
                <w:szCs w:val="22"/>
              </w:rPr>
              <w:t xml:space="preserve">Interventi di manutenzione ordinaria e straordinaria di tutti i beni immobili e patrimoniali (edifici comunali, aree verdi, impianti sportivi e attrezzature di proprietà del comune, rete fognaria e acquedotto, rete stradale, pubblica illuminazione </w:t>
            </w:r>
            <w:proofErr w:type="spellStart"/>
            <w:r w:rsidRPr="00A7666F">
              <w:rPr>
                <w:rFonts w:ascii="Arial" w:hAnsi="Arial" w:cs="Arial"/>
                <w:sz w:val="22"/>
                <w:szCs w:val="22"/>
              </w:rPr>
              <w:t>etc</w:t>
            </w:r>
            <w:proofErr w:type="spellEnd"/>
            <w:r w:rsidRPr="00A7666F">
              <w:rPr>
                <w:rFonts w:ascii="Arial" w:hAnsi="Arial" w:cs="Arial"/>
                <w:sz w:val="22"/>
                <w:szCs w:val="22"/>
              </w:rPr>
              <w:t xml:space="preserve">…), attività di gestione e controllo periodico; attività di progettazione; attività di preventivazione; attività di controllo sulla regolare esecuzione degli interventi; vigilanza ed il controllo sul territorio comunale in materia di tutela dell'ambiente (avvalendosi della collaborazione </w:t>
            </w:r>
            <w:r w:rsidR="000961BF">
              <w:rPr>
                <w:rFonts w:ascii="Arial" w:hAnsi="Arial" w:cs="Arial"/>
                <w:sz w:val="22"/>
                <w:szCs w:val="22"/>
              </w:rPr>
              <w:t xml:space="preserve">con il Servizio </w:t>
            </w:r>
            <w:r w:rsidRPr="00A7666F">
              <w:rPr>
                <w:rFonts w:ascii="Arial" w:hAnsi="Arial" w:cs="Arial"/>
                <w:sz w:val="22"/>
                <w:szCs w:val="22"/>
              </w:rPr>
              <w:t xml:space="preserve"> di </w:t>
            </w:r>
            <w:r w:rsidR="000961BF">
              <w:rPr>
                <w:rFonts w:ascii="Arial" w:hAnsi="Arial" w:cs="Arial"/>
                <w:sz w:val="22"/>
                <w:szCs w:val="22"/>
              </w:rPr>
              <w:t>P</w:t>
            </w:r>
            <w:r w:rsidRPr="00A7666F">
              <w:rPr>
                <w:rFonts w:ascii="Arial" w:hAnsi="Arial" w:cs="Arial"/>
                <w:sz w:val="22"/>
                <w:szCs w:val="22"/>
              </w:rPr>
              <w:t xml:space="preserve">olizia </w:t>
            </w:r>
            <w:r w:rsidR="000961BF">
              <w:rPr>
                <w:rFonts w:ascii="Arial" w:hAnsi="Arial" w:cs="Arial"/>
                <w:sz w:val="22"/>
                <w:szCs w:val="22"/>
              </w:rPr>
              <w:t>M</w:t>
            </w:r>
            <w:r w:rsidRPr="00A7666F">
              <w:rPr>
                <w:rFonts w:ascii="Arial" w:hAnsi="Arial" w:cs="Arial"/>
                <w:sz w:val="22"/>
                <w:szCs w:val="22"/>
              </w:rPr>
              <w:t xml:space="preserve">unicipale), adozione dei provvedimenti in ordine alla salute e sicurezza dei lavoratori degli operai comunali (ai sensi del </w:t>
            </w:r>
            <w:proofErr w:type="spellStart"/>
            <w:r w:rsidRPr="00A7666F">
              <w:rPr>
                <w:rFonts w:ascii="Arial" w:hAnsi="Arial" w:cs="Arial"/>
                <w:sz w:val="22"/>
                <w:szCs w:val="22"/>
              </w:rPr>
              <w:t>D.Lgs.</w:t>
            </w:r>
            <w:proofErr w:type="spellEnd"/>
            <w:r w:rsidRPr="00A7666F">
              <w:rPr>
                <w:rFonts w:ascii="Arial" w:hAnsi="Arial" w:cs="Arial"/>
                <w:sz w:val="22"/>
                <w:szCs w:val="22"/>
              </w:rPr>
              <w:t xml:space="preserve"> 626/1994 e </w:t>
            </w:r>
            <w:proofErr w:type="spellStart"/>
            <w:r w:rsidRPr="00A7666F">
              <w:rPr>
                <w:rFonts w:ascii="Arial" w:hAnsi="Arial" w:cs="Arial"/>
                <w:sz w:val="22"/>
                <w:szCs w:val="22"/>
              </w:rPr>
              <w:t>s.m.i.</w:t>
            </w:r>
            <w:proofErr w:type="spellEnd"/>
            <w:r w:rsidRPr="00A7666F">
              <w:rPr>
                <w:rFonts w:ascii="Arial" w:hAnsi="Arial" w:cs="Arial"/>
                <w:sz w:val="22"/>
                <w:szCs w:val="22"/>
              </w:rPr>
              <w:t>) e l’attuazione pratica della legge sui disabili (Legge 68/1999);</w:t>
            </w:r>
          </w:p>
          <w:p w14:paraId="5C08422D" w14:textId="275A6935" w:rsidR="00E00D1D" w:rsidRPr="00A7666F" w:rsidRDefault="00E00D1D" w:rsidP="00A7666F">
            <w:pPr>
              <w:spacing w:line="276" w:lineRule="auto"/>
              <w:jc w:val="both"/>
              <w:rPr>
                <w:rFonts w:ascii="Arial" w:hAnsi="Arial" w:cs="Arial"/>
                <w:sz w:val="22"/>
                <w:szCs w:val="22"/>
              </w:rPr>
            </w:pPr>
          </w:p>
        </w:tc>
        <w:tc>
          <w:tcPr>
            <w:tcW w:w="3062" w:type="dxa"/>
            <w:vAlign w:val="center"/>
          </w:tcPr>
          <w:p w14:paraId="43DFB088" w14:textId="77777777" w:rsidR="00E00D1D" w:rsidRPr="00A7666F" w:rsidRDefault="00E00D1D"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7D7E62" w:rsidRPr="00A7666F" w14:paraId="7F72468B" w14:textId="77777777" w:rsidTr="000961BF">
        <w:trPr>
          <w:cantSplit/>
          <w:trHeight w:val="454"/>
        </w:trPr>
        <w:tc>
          <w:tcPr>
            <w:tcW w:w="2112" w:type="dxa"/>
            <w:vMerge/>
            <w:vAlign w:val="center"/>
          </w:tcPr>
          <w:p w14:paraId="26814A48" w14:textId="77777777" w:rsidR="00E00D1D" w:rsidRPr="00A7666F" w:rsidRDefault="00E00D1D" w:rsidP="00A7666F">
            <w:pPr>
              <w:spacing w:line="276" w:lineRule="auto"/>
              <w:jc w:val="center"/>
              <w:rPr>
                <w:rFonts w:ascii="Arial" w:hAnsi="Arial" w:cs="Arial"/>
                <w:b/>
                <w:sz w:val="22"/>
                <w:szCs w:val="22"/>
              </w:rPr>
            </w:pPr>
          </w:p>
        </w:tc>
        <w:tc>
          <w:tcPr>
            <w:tcW w:w="2941" w:type="dxa"/>
            <w:vMerge/>
            <w:vAlign w:val="center"/>
          </w:tcPr>
          <w:p w14:paraId="490B78CF" w14:textId="77777777" w:rsidR="00E00D1D" w:rsidRPr="00A7666F" w:rsidRDefault="00E00D1D" w:rsidP="00A7666F">
            <w:pPr>
              <w:spacing w:line="276" w:lineRule="auto"/>
              <w:jc w:val="center"/>
              <w:rPr>
                <w:rFonts w:ascii="Arial" w:hAnsi="Arial" w:cs="Arial"/>
                <w:sz w:val="22"/>
                <w:szCs w:val="22"/>
              </w:rPr>
            </w:pPr>
          </w:p>
        </w:tc>
        <w:tc>
          <w:tcPr>
            <w:tcW w:w="5368" w:type="dxa"/>
            <w:vAlign w:val="center"/>
          </w:tcPr>
          <w:p w14:paraId="63762CDB" w14:textId="77777777" w:rsidR="00E00D1D" w:rsidRDefault="00CF42F1" w:rsidP="000961BF">
            <w:pPr>
              <w:spacing w:line="276" w:lineRule="auto"/>
              <w:jc w:val="center"/>
              <w:rPr>
                <w:rFonts w:ascii="Arial" w:hAnsi="Arial" w:cs="Arial"/>
                <w:sz w:val="22"/>
                <w:szCs w:val="22"/>
              </w:rPr>
            </w:pPr>
            <w:proofErr w:type="spellStart"/>
            <w:r>
              <w:rPr>
                <w:rFonts w:ascii="Arial" w:hAnsi="Arial" w:cs="Arial"/>
                <w:sz w:val="22"/>
                <w:szCs w:val="22"/>
              </w:rPr>
              <w:t>Granza</w:t>
            </w:r>
            <w:proofErr w:type="spellEnd"/>
            <w:r>
              <w:rPr>
                <w:rFonts w:ascii="Arial" w:hAnsi="Arial" w:cs="Arial"/>
                <w:sz w:val="22"/>
                <w:szCs w:val="22"/>
              </w:rPr>
              <w:t xml:space="preserve"> Natale Nino</w:t>
            </w:r>
          </w:p>
          <w:p w14:paraId="55A63855" w14:textId="006A44B7" w:rsidR="00CF42F1" w:rsidRPr="00A7666F" w:rsidRDefault="00CF42F1" w:rsidP="000961BF">
            <w:pPr>
              <w:spacing w:line="276" w:lineRule="auto"/>
              <w:jc w:val="center"/>
              <w:rPr>
                <w:rFonts w:ascii="Arial" w:hAnsi="Arial" w:cs="Arial"/>
                <w:sz w:val="22"/>
                <w:szCs w:val="22"/>
              </w:rPr>
            </w:pPr>
            <w:r>
              <w:rPr>
                <w:rFonts w:ascii="Arial" w:hAnsi="Arial" w:cs="Arial"/>
                <w:sz w:val="22"/>
                <w:szCs w:val="22"/>
              </w:rPr>
              <w:t xml:space="preserve">Monachino </w:t>
            </w:r>
            <w:r w:rsidR="005A1406">
              <w:rPr>
                <w:rFonts w:ascii="Arial" w:hAnsi="Arial" w:cs="Arial"/>
                <w:sz w:val="22"/>
                <w:szCs w:val="22"/>
              </w:rPr>
              <w:t>P</w:t>
            </w:r>
            <w:r>
              <w:rPr>
                <w:rFonts w:ascii="Arial" w:hAnsi="Arial" w:cs="Arial"/>
                <w:sz w:val="22"/>
                <w:szCs w:val="22"/>
              </w:rPr>
              <w:t>atrizia</w:t>
            </w:r>
          </w:p>
        </w:tc>
        <w:tc>
          <w:tcPr>
            <w:tcW w:w="9073" w:type="dxa"/>
            <w:vAlign w:val="center"/>
          </w:tcPr>
          <w:p w14:paraId="028CAE0D" w14:textId="77777777" w:rsidR="000961BF" w:rsidRDefault="00E00D1D" w:rsidP="000961BF">
            <w:pPr>
              <w:spacing w:line="276" w:lineRule="auto"/>
              <w:jc w:val="both"/>
              <w:rPr>
                <w:rFonts w:ascii="Arial" w:hAnsi="Arial" w:cs="Arial"/>
                <w:sz w:val="22"/>
                <w:szCs w:val="22"/>
              </w:rPr>
            </w:pPr>
            <w:r w:rsidRPr="00A7666F">
              <w:rPr>
                <w:rFonts w:ascii="Arial" w:hAnsi="Arial" w:cs="Arial"/>
                <w:sz w:val="22"/>
                <w:szCs w:val="22"/>
              </w:rPr>
              <w:t>Supporto amministrativo all’attività di gestione, progettazione, preventivazione e controllo sulla regolare esecuzione dei lavori di manutenzione ordinaria e straordinaria di tutti i beni immobili e patrimoniali; corretta ed ordinata tenuta dei progetti-preventivi; archiviazione pratiche; predisposizione modulistica; predisposizione e recapito corrispondenza e quant’altro afferente le attività connesse ai procedimenti sopra richiamati, compresa la predisposizione di un apposito registro di controllo, anche su supporto informatico, che, costantemente aggiornato, contiene tutti gli elementi necessari alla identificazione degli interventi di manutenzione effettuati.</w:t>
            </w:r>
          </w:p>
          <w:p w14:paraId="64CBEDE4" w14:textId="69FDE856" w:rsidR="00B81EB5" w:rsidRPr="00A7666F" w:rsidRDefault="00B81EB5" w:rsidP="000961BF">
            <w:pPr>
              <w:spacing w:line="276" w:lineRule="auto"/>
              <w:jc w:val="both"/>
              <w:rPr>
                <w:rFonts w:ascii="Arial" w:hAnsi="Arial" w:cs="Arial"/>
                <w:sz w:val="22"/>
                <w:szCs w:val="22"/>
              </w:rPr>
            </w:pPr>
            <w:r w:rsidRPr="00A7666F">
              <w:rPr>
                <w:rFonts w:ascii="Arial" w:hAnsi="Arial" w:cs="Arial"/>
                <w:sz w:val="22"/>
                <w:szCs w:val="22"/>
              </w:rPr>
              <w:t>Redazione deliberazioni e determinazioni, predisposizione e comunicazioni agli Enti preposti per il rilascio di eventuali nulla-osta, atti di liquidazioni e quant’altro afferente l’istruttoria dei procedimenti affidati. Rapporti con</w:t>
            </w:r>
            <w:r>
              <w:rPr>
                <w:rFonts w:ascii="Arial" w:hAnsi="Arial" w:cs="Arial"/>
                <w:sz w:val="22"/>
                <w:szCs w:val="22"/>
              </w:rPr>
              <w:t xml:space="preserve"> SRR, ATOMe1 e </w:t>
            </w:r>
            <w:r w:rsidRPr="00A7666F">
              <w:rPr>
                <w:rFonts w:ascii="Arial" w:hAnsi="Arial" w:cs="Arial"/>
                <w:sz w:val="22"/>
                <w:szCs w:val="22"/>
              </w:rPr>
              <w:t>ATOMe3</w:t>
            </w:r>
            <w:r>
              <w:rPr>
                <w:rFonts w:ascii="Arial" w:hAnsi="Arial" w:cs="Arial"/>
                <w:sz w:val="22"/>
                <w:szCs w:val="22"/>
              </w:rPr>
              <w:t xml:space="preserve"> e ATI idrico</w:t>
            </w:r>
          </w:p>
        </w:tc>
        <w:tc>
          <w:tcPr>
            <w:tcW w:w="3062" w:type="dxa"/>
            <w:vAlign w:val="center"/>
          </w:tcPr>
          <w:p w14:paraId="7E723BEF" w14:textId="77777777" w:rsidR="00E00D1D" w:rsidRPr="00A7666F" w:rsidRDefault="00E00D1D"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7D7E62" w:rsidRPr="00A7666F" w14:paraId="73751E81" w14:textId="77777777" w:rsidTr="000961BF">
        <w:trPr>
          <w:cantSplit/>
          <w:trHeight w:val="454"/>
        </w:trPr>
        <w:tc>
          <w:tcPr>
            <w:tcW w:w="2112" w:type="dxa"/>
            <w:vMerge/>
            <w:vAlign w:val="center"/>
          </w:tcPr>
          <w:p w14:paraId="5E09331D" w14:textId="77777777" w:rsidR="00E00D1D" w:rsidRPr="00A7666F" w:rsidRDefault="00E00D1D" w:rsidP="00A7666F">
            <w:pPr>
              <w:spacing w:line="276" w:lineRule="auto"/>
              <w:jc w:val="center"/>
              <w:rPr>
                <w:rFonts w:ascii="Arial" w:hAnsi="Arial" w:cs="Arial"/>
                <w:b/>
                <w:sz w:val="22"/>
                <w:szCs w:val="22"/>
              </w:rPr>
            </w:pPr>
          </w:p>
        </w:tc>
        <w:tc>
          <w:tcPr>
            <w:tcW w:w="2941" w:type="dxa"/>
            <w:shd w:val="clear" w:color="auto" w:fill="auto"/>
            <w:vAlign w:val="center"/>
          </w:tcPr>
          <w:p w14:paraId="21FAB9AD" w14:textId="77777777" w:rsidR="00E00D1D" w:rsidRPr="00A7666F" w:rsidRDefault="000961BF" w:rsidP="000961BF">
            <w:pPr>
              <w:spacing w:line="276" w:lineRule="auto"/>
              <w:jc w:val="center"/>
              <w:rPr>
                <w:rFonts w:ascii="Arial" w:hAnsi="Arial" w:cs="Arial"/>
                <w:sz w:val="22"/>
                <w:szCs w:val="22"/>
              </w:rPr>
            </w:pPr>
            <w:r>
              <w:rPr>
                <w:rFonts w:ascii="Arial" w:hAnsi="Arial" w:cs="Arial"/>
                <w:sz w:val="22"/>
                <w:szCs w:val="22"/>
              </w:rPr>
              <w:t>MANUTENZIONE IMPIANTO DI PUBBLICA ILLUMINAZIONE</w:t>
            </w:r>
          </w:p>
        </w:tc>
        <w:tc>
          <w:tcPr>
            <w:tcW w:w="5368" w:type="dxa"/>
            <w:vAlign w:val="center"/>
          </w:tcPr>
          <w:p w14:paraId="33340367" w14:textId="07DADA67" w:rsidR="00CF42F1" w:rsidRDefault="00CF42F1" w:rsidP="00CF42F1">
            <w:pPr>
              <w:spacing w:line="276" w:lineRule="auto"/>
              <w:jc w:val="center"/>
              <w:rPr>
                <w:rFonts w:ascii="Arial" w:hAnsi="Arial" w:cs="Arial"/>
                <w:sz w:val="22"/>
                <w:szCs w:val="22"/>
              </w:rPr>
            </w:pPr>
            <w:r>
              <w:rPr>
                <w:rFonts w:ascii="Arial" w:hAnsi="Arial" w:cs="Arial"/>
                <w:sz w:val="22"/>
                <w:szCs w:val="22"/>
              </w:rPr>
              <w:t>Geom. Anastasi Giuseppe</w:t>
            </w:r>
          </w:p>
          <w:p w14:paraId="71F9648D" w14:textId="0C04A8F5" w:rsidR="005A1406" w:rsidRDefault="005A1406" w:rsidP="00CF42F1">
            <w:pPr>
              <w:spacing w:line="276" w:lineRule="auto"/>
              <w:jc w:val="center"/>
              <w:rPr>
                <w:rFonts w:ascii="Arial" w:hAnsi="Arial" w:cs="Arial"/>
                <w:sz w:val="22"/>
                <w:szCs w:val="22"/>
              </w:rPr>
            </w:pPr>
            <w:proofErr w:type="spellStart"/>
            <w:r>
              <w:rPr>
                <w:rFonts w:ascii="Arial" w:hAnsi="Arial" w:cs="Arial"/>
                <w:sz w:val="22"/>
                <w:szCs w:val="22"/>
              </w:rPr>
              <w:t>Granza</w:t>
            </w:r>
            <w:proofErr w:type="spellEnd"/>
            <w:r>
              <w:rPr>
                <w:rFonts w:ascii="Arial" w:hAnsi="Arial" w:cs="Arial"/>
                <w:sz w:val="22"/>
                <w:szCs w:val="22"/>
              </w:rPr>
              <w:t xml:space="preserve"> Gaetano </w:t>
            </w:r>
          </w:p>
          <w:p w14:paraId="2AB1E908" w14:textId="4DEEC58B" w:rsidR="00CC53E4" w:rsidRPr="00A7666F" w:rsidRDefault="00CC53E4" w:rsidP="00CC53E4">
            <w:pPr>
              <w:spacing w:line="276" w:lineRule="auto"/>
              <w:jc w:val="center"/>
              <w:rPr>
                <w:rFonts w:ascii="Arial" w:hAnsi="Arial" w:cs="Arial"/>
                <w:sz w:val="22"/>
                <w:szCs w:val="22"/>
              </w:rPr>
            </w:pPr>
          </w:p>
        </w:tc>
        <w:tc>
          <w:tcPr>
            <w:tcW w:w="9073" w:type="dxa"/>
            <w:vAlign w:val="center"/>
          </w:tcPr>
          <w:p w14:paraId="0645A0D1" w14:textId="77777777" w:rsidR="00E00D1D" w:rsidRDefault="000D02BF" w:rsidP="00A7666F">
            <w:pPr>
              <w:spacing w:line="276" w:lineRule="auto"/>
              <w:jc w:val="both"/>
              <w:rPr>
                <w:rFonts w:ascii="Arial" w:hAnsi="Arial" w:cs="Arial"/>
                <w:sz w:val="22"/>
                <w:szCs w:val="22"/>
              </w:rPr>
            </w:pPr>
            <w:r>
              <w:rPr>
                <w:rFonts w:ascii="Arial" w:hAnsi="Arial" w:cs="Arial"/>
                <w:sz w:val="22"/>
                <w:szCs w:val="22"/>
              </w:rPr>
              <w:t>C</w:t>
            </w:r>
            <w:r w:rsidR="00E00D1D" w:rsidRPr="00A7666F">
              <w:rPr>
                <w:rFonts w:ascii="Arial" w:hAnsi="Arial" w:cs="Arial"/>
                <w:sz w:val="22"/>
                <w:szCs w:val="22"/>
              </w:rPr>
              <w:t>ontatti con gestore impianto pubblica illuminazione</w:t>
            </w:r>
            <w:r>
              <w:rPr>
                <w:rFonts w:ascii="Arial" w:hAnsi="Arial" w:cs="Arial"/>
                <w:sz w:val="22"/>
                <w:szCs w:val="22"/>
              </w:rPr>
              <w:t>. Supporto amministrativo,</w:t>
            </w:r>
            <w:r w:rsidR="00E00D1D" w:rsidRPr="00A7666F">
              <w:rPr>
                <w:rFonts w:ascii="Arial" w:hAnsi="Arial" w:cs="Arial"/>
                <w:sz w:val="22"/>
                <w:szCs w:val="22"/>
              </w:rPr>
              <w:t xml:space="preserve"> comprese comunicazioni e quant’altro afferente tale servizio.</w:t>
            </w:r>
          </w:p>
          <w:p w14:paraId="38371B49" w14:textId="77777777" w:rsidR="000961BF" w:rsidRPr="00A7666F" w:rsidRDefault="000961BF" w:rsidP="000961BF">
            <w:pPr>
              <w:spacing w:line="276" w:lineRule="auto"/>
              <w:jc w:val="both"/>
              <w:rPr>
                <w:rFonts w:ascii="Arial" w:hAnsi="Arial" w:cs="Arial"/>
                <w:sz w:val="22"/>
                <w:szCs w:val="22"/>
              </w:rPr>
            </w:pPr>
            <w:r>
              <w:rPr>
                <w:rFonts w:ascii="Arial" w:hAnsi="Arial" w:cs="Arial"/>
                <w:sz w:val="22"/>
                <w:szCs w:val="22"/>
              </w:rPr>
              <w:t>Contabilità e atti di liquidazione</w:t>
            </w:r>
          </w:p>
        </w:tc>
        <w:tc>
          <w:tcPr>
            <w:tcW w:w="3062" w:type="dxa"/>
            <w:vAlign w:val="center"/>
          </w:tcPr>
          <w:p w14:paraId="351EA38D" w14:textId="77777777" w:rsidR="00E00D1D" w:rsidRPr="00A7666F" w:rsidRDefault="00E00D1D"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7D7E62" w:rsidRPr="00A7666F" w14:paraId="0AD86594" w14:textId="77777777" w:rsidTr="000961BF">
        <w:trPr>
          <w:cantSplit/>
          <w:trHeight w:val="454"/>
        </w:trPr>
        <w:tc>
          <w:tcPr>
            <w:tcW w:w="2112" w:type="dxa"/>
            <w:vAlign w:val="center"/>
          </w:tcPr>
          <w:p w14:paraId="6F20233C" w14:textId="77777777" w:rsidR="00E00D1D" w:rsidRPr="00A7666F" w:rsidRDefault="00E00D1D" w:rsidP="00A7666F">
            <w:pPr>
              <w:spacing w:line="276" w:lineRule="auto"/>
              <w:jc w:val="center"/>
              <w:rPr>
                <w:rFonts w:ascii="Arial" w:hAnsi="Arial" w:cs="Arial"/>
                <w:b/>
                <w:sz w:val="22"/>
                <w:szCs w:val="22"/>
              </w:rPr>
            </w:pPr>
            <w:r w:rsidRPr="00A7666F">
              <w:rPr>
                <w:rFonts w:ascii="Arial" w:hAnsi="Arial" w:cs="Arial"/>
                <w:b/>
                <w:sz w:val="22"/>
                <w:szCs w:val="22"/>
              </w:rPr>
              <w:t>PROTEZIONE CIVILE</w:t>
            </w:r>
          </w:p>
        </w:tc>
        <w:tc>
          <w:tcPr>
            <w:tcW w:w="2941" w:type="dxa"/>
            <w:vAlign w:val="center"/>
          </w:tcPr>
          <w:p w14:paraId="3EF4B60C" w14:textId="77777777" w:rsidR="00E00D1D" w:rsidRPr="00A7666F" w:rsidRDefault="00E00D1D" w:rsidP="00A7666F">
            <w:pPr>
              <w:spacing w:line="276" w:lineRule="auto"/>
              <w:jc w:val="center"/>
              <w:rPr>
                <w:rFonts w:ascii="Arial" w:hAnsi="Arial" w:cs="Arial"/>
                <w:sz w:val="22"/>
                <w:szCs w:val="22"/>
              </w:rPr>
            </w:pPr>
            <w:r w:rsidRPr="00A7666F">
              <w:rPr>
                <w:rFonts w:ascii="Arial" w:hAnsi="Arial" w:cs="Arial"/>
                <w:sz w:val="22"/>
                <w:szCs w:val="22"/>
              </w:rPr>
              <w:t>PROTEZIONE CIVILE</w:t>
            </w:r>
          </w:p>
        </w:tc>
        <w:tc>
          <w:tcPr>
            <w:tcW w:w="5368" w:type="dxa"/>
            <w:vAlign w:val="center"/>
          </w:tcPr>
          <w:p w14:paraId="4CF8D0F0" w14:textId="77777777" w:rsidR="000D02BF" w:rsidRDefault="000D02BF" w:rsidP="000D02BF">
            <w:pPr>
              <w:spacing w:line="276" w:lineRule="auto"/>
              <w:jc w:val="center"/>
              <w:rPr>
                <w:rFonts w:ascii="Arial" w:hAnsi="Arial" w:cs="Arial"/>
                <w:sz w:val="22"/>
                <w:szCs w:val="22"/>
              </w:rPr>
            </w:pPr>
            <w:r>
              <w:rPr>
                <w:rFonts w:ascii="Arial" w:hAnsi="Arial" w:cs="Arial"/>
                <w:sz w:val="22"/>
                <w:szCs w:val="22"/>
              </w:rPr>
              <w:t>Dott. FRANCESCO ARMELI</w:t>
            </w:r>
          </w:p>
          <w:p w14:paraId="330AB694" w14:textId="5C1D4B9F" w:rsidR="000F58B1" w:rsidRPr="00A7666F" w:rsidRDefault="000F58B1" w:rsidP="0011621F">
            <w:pPr>
              <w:spacing w:line="276" w:lineRule="auto"/>
              <w:jc w:val="center"/>
              <w:rPr>
                <w:rFonts w:ascii="Arial" w:hAnsi="Arial" w:cs="Arial"/>
                <w:sz w:val="22"/>
                <w:szCs w:val="22"/>
              </w:rPr>
            </w:pPr>
          </w:p>
        </w:tc>
        <w:tc>
          <w:tcPr>
            <w:tcW w:w="9073" w:type="dxa"/>
            <w:vAlign w:val="center"/>
          </w:tcPr>
          <w:p w14:paraId="3D0B0982" w14:textId="77777777" w:rsidR="00E00D1D" w:rsidRPr="00A7666F" w:rsidRDefault="00E00D1D" w:rsidP="00A7666F">
            <w:pPr>
              <w:spacing w:line="276" w:lineRule="auto"/>
              <w:rPr>
                <w:rFonts w:ascii="Arial" w:hAnsi="Arial" w:cs="Arial"/>
                <w:sz w:val="22"/>
                <w:szCs w:val="22"/>
              </w:rPr>
            </w:pPr>
            <w:r w:rsidRPr="00A7666F">
              <w:rPr>
                <w:rFonts w:ascii="Arial" w:hAnsi="Arial" w:cs="Arial"/>
                <w:sz w:val="22"/>
                <w:szCs w:val="22"/>
              </w:rPr>
              <w:t>Predisposizione di pronti interventi in seguito ad eventi calamitosi e di tutto quanto riguarda la protezione civile in ambito comunale. Redazione deliberazioni, determinazioni, atti di liquidazione e quant’altro afferente  il servizio affidato.</w:t>
            </w:r>
          </w:p>
        </w:tc>
        <w:tc>
          <w:tcPr>
            <w:tcW w:w="3062" w:type="dxa"/>
            <w:vAlign w:val="center"/>
          </w:tcPr>
          <w:p w14:paraId="6B788D7A" w14:textId="77777777" w:rsidR="00E00D1D" w:rsidRPr="00A7666F" w:rsidRDefault="00E00D1D"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7D7E62" w:rsidRPr="00A7666F" w14:paraId="72631A9B" w14:textId="77777777" w:rsidTr="000961BF">
        <w:trPr>
          <w:cantSplit/>
          <w:trHeight w:val="454"/>
        </w:trPr>
        <w:tc>
          <w:tcPr>
            <w:tcW w:w="2112" w:type="dxa"/>
            <w:vAlign w:val="center"/>
          </w:tcPr>
          <w:p w14:paraId="2ABD93BE" w14:textId="77777777" w:rsidR="007A51A3" w:rsidRPr="00A7666F" w:rsidRDefault="007A51A3" w:rsidP="00A7666F">
            <w:pPr>
              <w:spacing w:line="276" w:lineRule="auto"/>
              <w:jc w:val="center"/>
              <w:rPr>
                <w:rFonts w:ascii="Arial" w:hAnsi="Arial" w:cs="Arial"/>
                <w:b/>
                <w:sz w:val="22"/>
                <w:szCs w:val="22"/>
              </w:rPr>
            </w:pPr>
            <w:r w:rsidRPr="00A7666F">
              <w:rPr>
                <w:rFonts w:ascii="Arial" w:hAnsi="Arial" w:cs="Arial"/>
                <w:b/>
                <w:sz w:val="22"/>
                <w:szCs w:val="22"/>
              </w:rPr>
              <w:t>ATTIVITA’ DI SEGRETERIA</w:t>
            </w:r>
          </w:p>
        </w:tc>
        <w:tc>
          <w:tcPr>
            <w:tcW w:w="2941" w:type="dxa"/>
            <w:vAlign w:val="center"/>
          </w:tcPr>
          <w:p w14:paraId="45D9A39C" w14:textId="77777777" w:rsidR="007A51A3" w:rsidRPr="00A7666F" w:rsidRDefault="008A762B" w:rsidP="00A7666F">
            <w:pPr>
              <w:spacing w:line="276" w:lineRule="auto"/>
              <w:jc w:val="center"/>
              <w:rPr>
                <w:rFonts w:ascii="Arial" w:hAnsi="Arial" w:cs="Arial"/>
                <w:sz w:val="22"/>
                <w:szCs w:val="22"/>
              </w:rPr>
            </w:pPr>
            <w:r w:rsidRPr="00A7666F">
              <w:rPr>
                <w:rFonts w:ascii="Arial" w:hAnsi="Arial" w:cs="Arial"/>
                <w:sz w:val="22"/>
                <w:szCs w:val="22"/>
              </w:rPr>
              <w:t>PROTOCOLLO INTERNO</w:t>
            </w:r>
          </w:p>
        </w:tc>
        <w:tc>
          <w:tcPr>
            <w:tcW w:w="5368" w:type="dxa"/>
            <w:vAlign w:val="center"/>
          </w:tcPr>
          <w:p w14:paraId="49666B5E" w14:textId="79FAD517" w:rsidR="007A51A3" w:rsidRPr="00A7666F" w:rsidRDefault="00CF42F1" w:rsidP="00B65264">
            <w:pPr>
              <w:spacing w:line="276" w:lineRule="auto"/>
              <w:jc w:val="center"/>
              <w:rPr>
                <w:rFonts w:ascii="Arial" w:hAnsi="Arial" w:cs="Arial"/>
                <w:sz w:val="22"/>
                <w:szCs w:val="22"/>
              </w:rPr>
            </w:pPr>
            <w:r>
              <w:rPr>
                <w:rFonts w:ascii="Arial" w:hAnsi="Arial" w:cs="Arial"/>
                <w:sz w:val="22"/>
                <w:szCs w:val="22"/>
              </w:rPr>
              <w:t>GRANZA GAETANO</w:t>
            </w:r>
          </w:p>
        </w:tc>
        <w:tc>
          <w:tcPr>
            <w:tcW w:w="9073" w:type="dxa"/>
            <w:vAlign w:val="center"/>
          </w:tcPr>
          <w:p w14:paraId="7931CADD" w14:textId="77777777" w:rsidR="007A51A3" w:rsidRPr="00A7666F" w:rsidRDefault="007A51A3" w:rsidP="00A7666F">
            <w:pPr>
              <w:spacing w:line="276" w:lineRule="auto"/>
              <w:jc w:val="both"/>
              <w:rPr>
                <w:rFonts w:ascii="Arial" w:hAnsi="Arial" w:cs="Arial"/>
                <w:sz w:val="22"/>
                <w:szCs w:val="22"/>
              </w:rPr>
            </w:pPr>
            <w:r w:rsidRPr="00A7666F">
              <w:rPr>
                <w:rFonts w:ascii="Arial" w:hAnsi="Arial" w:cs="Arial"/>
                <w:sz w:val="22"/>
                <w:szCs w:val="22"/>
              </w:rPr>
              <w:t>Ricezione di tutti gli atti indirizzati al responsabile dell’area tecnica, compresa l’apposizione del timbro datario di arrivo all’U.T.C. e assegnazione del numero di registrazione al Protocollo interno. Trasmissione della corrispondenza in entrata ai responsabili dei procedimenti individuati dal responsabile di Area.</w:t>
            </w:r>
          </w:p>
        </w:tc>
        <w:tc>
          <w:tcPr>
            <w:tcW w:w="3062" w:type="dxa"/>
            <w:vAlign w:val="center"/>
          </w:tcPr>
          <w:p w14:paraId="064078B3" w14:textId="77777777" w:rsidR="007A51A3" w:rsidRPr="00A7666F" w:rsidRDefault="007A51A3"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7D7E62" w:rsidRPr="00A7666F" w14:paraId="3D419E60" w14:textId="77777777" w:rsidTr="000961BF">
        <w:trPr>
          <w:cantSplit/>
          <w:trHeight w:val="197"/>
        </w:trPr>
        <w:tc>
          <w:tcPr>
            <w:tcW w:w="2112" w:type="dxa"/>
            <w:vMerge w:val="restart"/>
            <w:vAlign w:val="center"/>
          </w:tcPr>
          <w:p w14:paraId="5F009342" w14:textId="77777777" w:rsidR="00E00D1D" w:rsidRPr="00A7666F" w:rsidRDefault="00E00D1D" w:rsidP="00A7666F">
            <w:pPr>
              <w:spacing w:line="276" w:lineRule="auto"/>
              <w:jc w:val="center"/>
              <w:rPr>
                <w:rFonts w:ascii="Arial" w:hAnsi="Arial" w:cs="Arial"/>
                <w:b/>
                <w:sz w:val="22"/>
                <w:szCs w:val="22"/>
              </w:rPr>
            </w:pPr>
            <w:r w:rsidRPr="00A7666F">
              <w:rPr>
                <w:rFonts w:ascii="Arial" w:hAnsi="Arial" w:cs="Arial"/>
                <w:b/>
                <w:sz w:val="22"/>
                <w:szCs w:val="22"/>
              </w:rPr>
              <w:lastRenderedPageBreak/>
              <w:t>EDILIZIA PRIVATA</w:t>
            </w:r>
          </w:p>
        </w:tc>
        <w:tc>
          <w:tcPr>
            <w:tcW w:w="2941" w:type="dxa"/>
            <w:vMerge w:val="restart"/>
            <w:vAlign w:val="center"/>
          </w:tcPr>
          <w:p w14:paraId="341E3AFF" w14:textId="77777777" w:rsidR="00E00D1D" w:rsidRPr="00A7666F" w:rsidRDefault="00E00D1D" w:rsidP="00A7666F">
            <w:pPr>
              <w:spacing w:line="276" w:lineRule="auto"/>
              <w:jc w:val="center"/>
              <w:rPr>
                <w:rFonts w:ascii="Arial" w:hAnsi="Arial" w:cs="Arial"/>
                <w:sz w:val="22"/>
                <w:szCs w:val="22"/>
              </w:rPr>
            </w:pPr>
            <w:r w:rsidRPr="00A7666F">
              <w:rPr>
                <w:rFonts w:ascii="Arial" w:hAnsi="Arial" w:cs="Arial"/>
                <w:sz w:val="22"/>
                <w:szCs w:val="22"/>
              </w:rPr>
              <w:t>EDILIZIA PRIVATA</w:t>
            </w:r>
          </w:p>
        </w:tc>
        <w:tc>
          <w:tcPr>
            <w:tcW w:w="5368" w:type="dxa"/>
            <w:vAlign w:val="center"/>
          </w:tcPr>
          <w:p w14:paraId="07CF3514" w14:textId="77777777" w:rsidR="00CF42F1" w:rsidRDefault="00CF42F1" w:rsidP="00CF42F1">
            <w:pPr>
              <w:spacing w:line="276" w:lineRule="auto"/>
              <w:jc w:val="center"/>
              <w:rPr>
                <w:rFonts w:ascii="Arial" w:hAnsi="Arial" w:cs="Arial"/>
                <w:sz w:val="22"/>
                <w:szCs w:val="22"/>
              </w:rPr>
            </w:pPr>
            <w:r>
              <w:rPr>
                <w:rFonts w:ascii="Arial" w:hAnsi="Arial" w:cs="Arial"/>
                <w:sz w:val="22"/>
                <w:szCs w:val="22"/>
              </w:rPr>
              <w:t>Geom. Anastasi Giuseppe</w:t>
            </w:r>
          </w:p>
          <w:p w14:paraId="1107319C" w14:textId="77777777" w:rsidR="000F58B1" w:rsidRPr="00A7666F" w:rsidRDefault="000F58B1" w:rsidP="00CF42F1">
            <w:pPr>
              <w:spacing w:line="276" w:lineRule="auto"/>
              <w:jc w:val="center"/>
              <w:rPr>
                <w:rFonts w:ascii="Arial" w:hAnsi="Arial" w:cs="Arial"/>
                <w:sz w:val="22"/>
                <w:szCs w:val="22"/>
              </w:rPr>
            </w:pPr>
          </w:p>
        </w:tc>
        <w:tc>
          <w:tcPr>
            <w:tcW w:w="9073" w:type="dxa"/>
            <w:vAlign w:val="center"/>
          </w:tcPr>
          <w:p w14:paraId="5C06F7B3" w14:textId="77777777" w:rsidR="00E00D1D" w:rsidRPr="00A7666F" w:rsidRDefault="00E00D1D" w:rsidP="00732D94">
            <w:pPr>
              <w:spacing w:line="276" w:lineRule="auto"/>
              <w:jc w:val="both"/>
              <w:rPr>
                <w:rFonts w:ascii="Arial" w:hAnsi="Arial" w:cs="Arial"/>
                <w:sz w:val="22"/>
                <w:szCs w:val="22"/>
              </w:rPr>
            </w:pPr>
            <w:r w:rsidRPr="00A7666F">
              <w:rPr>
                <w:rFonts w:ascii="Arial" w:hAnsi="Arial" w:cs="Arial"/>
                <w:sz w:val="22"/>
                <w:szCs w:val="22"/>
              </w:rPr>
              <w:t xml:space="preserve">Predisposizione degli atti inerenti concessioni edilizie, abitabilità/agibilità, </w:t>
            </w:r>
            <w:proofErr w:type="spellStart"/>
            <w:r w:rsidRPr="00A7666F">
              <w:rPr>
                <w:rFonts w:ascii="Arial" w:hAnsi="Arial" w:cs="Arial"/>
                <w:sz w:val="22"/>
                <w:szCs w:val="22"/>
              </w:rPr>
              <w:t>denuncie</w:t>
            </w:r>
            <w:proofErr w:type="spellEnd"/>
            <w:r w:rsidRPr="00A7666F">
              <w:rPr>
                <w:rFonts w:ascii="Arial" w:hAnsi="Arial" w:cs="Arial"/>
                <w:sz w:val="22"/>
                <w:szCs w:val="22"/>
              </w:rPr>
              <w:t xml:space="preserve"> inizio lavori, autorizzazioni edilizie, destinazioni urbanistiche, attestazioni urbanistiche, gestione cartografie tecniche e catastali, convenzioni, piani costruttivi, alienazione e permuta immobili comunali, occupazione suolo pubblico, vidimazione frazionamenti, predisposizione perizie di stima ai fini dell'acquisizione o dell'alienazione di beni immobili. Redazione deliberazioni e determinazioni, predisposizione e comunicazioni agli Enti preposti per il rilascio di eventuali nulla-osta e quant’altro afferente i l’istruttoria dei procedimenti affidati</w:t>
            </w:r>
            <w:r w:rsidR="00732D94">
              <w:rPr>
                <w:rFonts w:ascii="Arial" w:hAnsi="Arial" w:cs="Arial"/>
                <w:sz w:val="22"/>
                <w:szCs w:val="22"/>
              </w:rPr>
              <w:t>.</w:t>
            </w:r>
          </w:p>
        </w:tc>
        <w:tc>
          <w:tcPr>
            <w:tcW w:w="3062" w:type="dxa"/>
            <w:vAlign w:val="center"/>
          </w:tcPr>
          <w:p w14:paraId="1259798D" w14:textId="77777777" w:rsidR="00E00D1D" w:rsidRDefault="00E00D1D"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p w14:paraId="0D98E2CE" w14:textId="77777777" w:rsidR="00732D94" w:rsidRPr="00A7666F" w:rsidRDefault="00732D94" w:rsidP="00A7666F">
            <w:pPr>
              <w:spacing w:line="276" w:lineRule="auto"/>
              <w:jc w:val="center"/>
              <w:rPr>
                <w:rFonts w:ascii="Calibri" w:hAnsi="Calibri" w:cs="Calibri"/>
                <w:sz w:val="22"/>
                <w:szCs w:val="22"/>
              </w:rPr>
            </w:pPr>
          </w:p>
        </w:tc>
      </w:tr>
      <w:tr w:rsidR="00732D94" w:rsidRPr="00A7666F" w14:paraId="19BABC6C" w14:textId="77777777" w:rsidTr="000961BF">
        <w:trPr>
          <w:cantSplit/>
          <w:trHeight w:val="197"/>
        </w:trPr>
        <w:tc>
          <w:tcPr>
            <w:tcW w:w="2112" w:type="dxa"/>
            <w:vMerge/>
            <w:vAlign w:val="center"/>
          </w:tcPr>
          <w:p w14:paraId="1965A2CB" w14:textId="77777777" w:rsidR="00732D94" w:rsidRPr="00A7666F" w:rsidRDefault="00732D94" w:rsidP="00A7666F">
            <w:pPr>
              <w:spacing w:line="276" w:lineRule="auto"/>
              <w:jc w:val="center"/>
              <w:rPr>
                <w:rFonts w:ascii="Arial" w:hAnsi="Arial" w:cs="Arial"/>
                <w:b/>
                <w:sz w:val="22"/>
                <w:szCs w:val="22"/>
              </w:rPr>
            </w:pPr>
          </w:p>
        </w:tc>
        <w:tc>
          <w:tcPr>
            <w:tcW w:w="2941" w:type="dxa"/>
            <w:vMerge/>
            <w:vAlign w:val="center"/>
          </w:tcPr>
          <w:p w14:paraId="6B22F805" w14:textId="77777777" w:rsidR="00732D94" w:rsidRPr="00A7666F" w:rsidRDefault="00732D94" w:rsidP="00A7666F">
            <w:pPr>
              <w:spacing w:line="276" w:lineRule="auto"/>
              <w:jc w:val="center"/>
              <w:rPr>
                <w:rFonts w:ascii="Arial" w:hAnsi="Arial" w:cs="Arial"/>
                <w:sz w:val="22"/>
                <w:szCs w:val="22"/>
              </w:rPr>
            </w:pPr>
          </w:p>
        </w:tc>
        <w:tc>
          <w:tcPr>
            <w:tcW w:w="5368" w:type="dxa"/>
            <w:vAlign w:val="center"/>
          </w:tcPr>
          <w:p w14:paraId="07E4232B" w14:textId="77777777" w:rsidR="00B81EB5" w:rsidRDefault="00B81EB5" w:rsidP="00B81EB5">
            <w:pPr>
              <w:spacing w:line="276" w:lineRule="auto"/>
              <w:jc w:val="center"/>
              <w:rPr>
                <w:rFonts w:ascii="Arial" w:hAnsi="Arial" w:cs="Arial"/>
                <w:sz w:val="22"/>
                <w:szCs w:val="22"/>
              </w:rPr>
            </w:pPr>
            <w:r>
              <w:rPr>
                <w:rFonts w:ascii="Arial" w:hAnsi="Arial" w:cs="Arial"/>
                <w:sz w:val="22"/>
                <w:szCs w:val="22"/>
              </w:rPr>
              <w:t>Geom. Anastasi Giuseppe</w:t>
            </w:r>
          </w:p>
          <w:p w14:paraId="7069B186" w14:textId="26CDCB2B" w:rsidR="00732D94" w:rsidRPr="00A7666F" w:rsidRDefault="00732D94" w:rsidP="00732D94">
            <w:pPr>
              <w:spacing w:line="276" w:lineRule="auto"/>
              <w:jc w:val="center"/>
              <w:rPr>
                <w:rFonts w:ascii="Arial" w:hAnsi="Arial" w:cs="Arial"/>
                <w:sz w:val="22"/>
                <w:szCs w:val="22"/>
              </w:rPr>
            </w:pPr>
          </w:p>
        </w:tc>
        <w:tc>
          <w:tcPr>
            <w:tcW w:w="9073" w:type="dxa"/>
            <w:vAlign w:val="center"/>
          </w:tcPr>
          <w:p w14:paraId="21CC5E36" w14:textId="77777777" w:rsidR="00732D94" w:rsidRPr="00A7666F" w:rsidRDefault="00732D94" w:rsidP="00732D94">
            <w:pPr>
              <w:spacing w:line="276" w:lineRule="auto"/>
              <w:jc w:val="both"/>
              <w:rPr>
                <w:rFonts w:ascii="Arial" w:hAnsi="Arial" w:cs="Arial"/>
                <w:sz w:val="22"/>
                <w:szCs w:val="22"/>
              </w:rPr>
            </w:pPr>
            <w:r w:rsidRPr="00A7666F">
              <w:rPr>
                <w:rFonts w:ascii="Arial" w:hAnsi="Arial" w:cs="Arial"/>
                <w:sz w:val="22"/>
                <w:szCs w:val="22"/>
              </w:rPr>
              <w:t>Redazione deliberazioni e determinazioni, predisposizione e comunicazioni agli Enti preposti per il rilascio di eventuali nulla-osta, atti di liquidazioni e quant’altro afferente i l’istruttoria dei procedimenti affidati.</w:t>
            </w:r>
          </w:p>
        </w:tc>
        <w:tc>
          <w:tcPr>
            <w:tcW w:w="3062" w:type="dxa"/>
            <w:vAlign w:val="center"/>
          </w:tcPr>
          <w:p w14:paraId="38471343" w14:textId="77777777" w:rsidR="00732D94" w:rsidRPr="00A7666F" w:rsidRDefault="00732D94" w:rsidP="00A7666F">
            <w:pPr>
              <w:spacing w:line="276" w:lineRule="auto"/>
              <w:jc w:val="center"/>
              <w:rPr>
                <w:rFonts w:ascii="Calibri" w:hAnsi="Calibri" w:cs="Calibri"/>
                <w:sz w:val="22"/>
                <w:szCs w:val="22"/>
              </w:rPr>
            </w:pPr>
          </w:p>
        </w:tc>
      </w:tr>
      <w:tr w:rsidR="007D7E62" w:rsidRPr="00A7666F" w14:paraId="4CE8D846" w14:textId="77777777" w:rsidTr="000961BF">
        <w:trPr>
          <w:cantSplit/>
          <w:trHeight w:val="454"/>
        </w:trPr>
        <w:tc>
          <w:tcPr>
            <w:tcW w:w="2112" w:type="dxa"/>
            <w:vMerge/>
            <w:vAlign w:val="center"/>
          </w:tcPr>
          <w:p w14:paraId="2BDB2EDD" w14:textId="77777777" w:rsidR="00E00D1D" w:rsidRPr="00A7666F" w:rsidRDefault="00E00D1D" w:rsidP="00A7666F">
            <w:pPr>
              <w:spacing w:line="276" w:lineRule="auto"/>
              <w:jc w:val="center"/>
              <w:rPr>
                <w:rFonts w:ascii="Arial" w:hAnsi="Arial" w:cs="Arial"/>
                <w:b/>
                <w:sz w:val="22"/>
                <w:szCs w:val="22"/>
              </w:rPr>
            </w:pPr>
          </w:p>
        </w:tc>
        <w:tc>
          <w:tcPr>
            <w:tcW w:w="2941" w:type="dxa"/>
            <w:vMerge/>
            <w:vAlign w:val="center"/>
          </w:tcPr>
          <w:p w14:paraId="12A18D89" w14:textId="77777777" w:rsidR="00E00D1D" w:rsidRPr="00A7666F" w:rsidRDefault="00E00D1D" w:rsidP="00A7666F">
            <w:pPr>
              <w:spacing w:line="276" w:lineRule="auto"/>
              <w:jc w:val="center"/>
              <w:rPr>
                <w:rFonts w:ascii="Arial" w:hAnsi="Arial" w:cs="Arial"/>
                <w:sz w:val="22"/>
                <w:szCs w:val="22"/>
              </w:rPr>
            </w:pPr>
          </w:p>
        </w:tc>
        <w:tc>
          <w:tcPr>
            <w:tcW w:w="5368" w:type="dxa"/>
            <w:vAlign w:val="center"/>
          </w:tcPr>
          <w:p w14:paraId="79C4A468" w14:textId="77777777" w:rsidR="00B81EB5" w:rsidRDefault="00B81EB5" w:rsidP="00B81EB5">
            <w:pPr>
              <w:spacing w:line="276" w:lineRule="auto"/>
              <w:jc w:val="center"/>
              <w:rPr>
                <w:rFonts w:ascii="Arial" w:hAnsi="Arial" w:cs="Arial"/>
                <w:sz w:val="22"/>
                <w:szCs w:val="22"/>
              </w:rPr>
            </w:pPr>
            <w:r>
              <w:rPr>
                <w:rFonts w:ascii="Arial" w:hAnsi="Arial" w:cs="Arial"/>
                <w:sz w:val="22"/>
                <w:szCs w:val="22"/>
              </w:rPr>
              <w:t>Geom. Anastasi Giuseppe</w:t>
            </w:r>
          </w:p>
          <w:p w14:paraId="7C8DF58F" w14:textId="77777777" w:rsidR="00E00D1D" w:rsidRPr="00607AF7" w:rsidRDefault="00E00D1D" w:rsidP="00CF42F1">
            <w:pPr>
              <w:spacing w:line="276" w:lineRule="auto"/>
              <w:jc w:val="center"/>
              <w:rPr>
                <w:rFonts w:ascii="Arial" w:hAnsi="Arial" w:cs="Arial"/>
                <w:sz w:val="22"/>
                <w:szCs w:val="22"/>
                <w:lang w:val="en-US"/>
              </w:rPr>
            </w:pPr>
          </w:p>
        </w:tc>
        <w:tc>
          <w:tcPr>
            <w:tcW w:w="9073" w:type="dxa"/>
            <w:vAlign w:val="center"/>
          </w:tcPr>
          <w:p w14:paraId="6D125A05" w14:textId="77777777" w:rsidR="00E00D1D" w:rsidRPr="00A7666F" w:rsidRDefault="00E00D1D" w:rsidP="00B65264">
            <w:pPr>
              <w:spacing w:line="276" w:lineRule="auto"/>
              <w:rPr>
                <w:rFonts w:ascii="Arial" w:hAnsi="Arial" w:cs="Arial"/>
                <w:sz w:val="22"/>
                <w:szCs w:val="22"/>
              </w:rPr>
            </w:pPr>
            <w:r w:rsidRPr="00A7666F">
              <w:rPr>
                <w:rFonts w:ascii="Arial" w:hAnsi="Arial" w:cs="Arial"/>
                <w:sz w:val="22"/>
                <w:szCs w:val="22"/>
              </w:rPr>
              <w:t xml:space="preserve">Controllo e vigilanza sull’abusivismo edilizio (avvalendosi della collaborazione del </w:t>
            </w:r>
            <w:r w:rsidR="00B65264">
              <w:rPr>
                <w:rFonts w:ascii="Arial" w:hAnsi="Arial" w:cs="Arial"/>
                <w:sz w:val="22"/>
                <w:szCs w:val="22"/>
              </w:rPr>
              <w:t xml:space="preserve">Servizio </w:t>
            </w:r>
            <w:r w:rsidRPr="00A7666F">
              <w:rPr>
                <w:rFonts w:ascii="Arial" w:hAnsi="Arial" w:cs="Arial"/>
                <w:sz w:val="22"/>
                <w:szCs w:val="22"/>
              </w:rPr>
              <w:t xml:space="preserve"> di polizia municipale) e predisposizione atti di irrogazione delle sanzioni amministrative previste dalla normativa vigente in materia di repressione dell'abusivismo edilizio ivi compresa l'adozione di tutti i provvedimenti di sospensione dei lavori, abbattimento e rimessa in pristino di competenza comunale – sanatorie edilizie</w:t>
            </w:r>
          </w:p>
        </w:tc>
        <w:tc>
          <w:tcPr>
            <w:tcW w:w="3062" w:type="dxa"/>
            <w:vAlign w:val="center"/>
          </w:tcPr>
          <w:p w14:paraId="74146162" w14:textId="77777777" w:rsidR="00E00D1D" w:rsidRPr="00A7666F" w:rsidRDefault="00E00D1D"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7D7E62" w:rsidRPr="00A7666F" w14:paraId="0C2A7E20" w14:textId="77777777" w:rsidTr="000961BF">
        <w:trPr>
          <w:cantSplit/>
          <w:trHeight w:val="454"/>
        </w:trPr>
        <w:tc>
          <w:tcPr>
            <w:tcW w:w="2112" w:type="dxa"/>
            <w:vMerge w:val="restart"/>
            <w:vAlign w:val="center"/>
          </w:tcPr>
          <w:p w14:paraId="1BBDD005" w14:textId="77777777" w:rsidR="00E00D1D" w:rsidRPr="00A7666F" w:rsidRDefault="00E00D1D" w:rsidP="00A7666F">
            <w:pPr>
              <w:spacing w:line="276" w:lineRule="auto"/>
              <w:jc w:val="center"/>
              <w:rPr>
                <w:rFonts w:ascii="Arial" w:hAnsi="Arial" w:cs="Arial"/>
                <w:b/>
                <w:sz w:val="22"/>
                <w:szCs w:val="22"/>
              </w:rPr>
            </w:pPr>
            <w:r w:rsidRPr="00A7666F">
              <w:rPr>
                <w:rFonts w:ascii="Arial" w:hAnsi="Arial" w:cs="Arial"/>
                <w:b/>
                <w:sz w:val="22"/>
                <w:szCs w:val="22"/>
              </w:rPr>
              <w:t>LAVORI PUBBLICI</w:t>
            </w:r>
          </w:p>
        </w:tc>
        <w:tc>
          <w:tcPr>
            <w:tcW w:w="2941" w:type="dxa"/>
            <w:vMerge w:val="restart"/>
            <w:vAlign w:val="center"/>
          </w:tcPr>
          <w:p w14:paraId="5BE21A72" w14:textId="77777777" w:rsidR="00E00D1D" w:rsidRPr="00A7666F" w:rsidRDefault="00E00D1D" w:rsidP="00A7666F">
            <w:pPr>
              <w:spacing w:line="276" w:lineRule="auto"/>
              <w:jc w:val="center"/>
              <w:rPr>
                <w:rFonts w:ascii="Arial" w:hAnsi="Arial" w:cs="Arial"/>
                <w:sz w:val="22"/>
                <w:szCs w:val="22"/>
              </w:rPr>
            </w:pPr>
            <w:r w:rsidRPr="00A7666F">
              <w:rPr>
                <w:rFonts w:ascii="Arial" w:hAnsi="Arial" w:cs="Arial"/>
                <w:sz w:val="22"/>
                <w:szCs w:val="22"/>
              </w:rPr>
              <w:t>LAVORI PUBBLICI</w:t>
            </w:r>
          </w:p>
        </w:tc>
        <w:tc>
          <w:tcPr>
            <w:tcW w:w="5368" w:type="dxa"/>
            <w:vAlign w:val="center"/>
          </w:tcPr>
          <w:p w14:paraId="0C1D5DF6" w14:textId="14D03415" w:rsidR="00E00D1D" w:rsidRDefault="000D02BF" w:rsidP="000F58B1">
            <w:pPr>
              <w:spacing w:line="276" w:lineRule="auto"/>
              <w:jc w:val="center"/>
              <w:rPr>
                <w:rFonts w:ascii="Arial" w:hAnsi="Arial" w:cs="Arial"/>
                <w:sz w:val="22"/>
                <w:szCs w:val="22"/>
              </w:rPr>
            </w:pPr>
            <w:r>
              <w:rPr>
                <w:rFonts w:ascii="Arial" w:hAnsi="Arial" w:cs="Arial"/>
                <w:sz w:val="22"/>
                <w:szCs w:val="22"/>
              </w:rPr>
              <w:t>Dott</w:t>
            </w:r>
            <w:r w:rsidR="00B65264">
              <w:rPr>
                <w:rFonts w:ascii="Arial" w:hAnsi="Arial" w:cs="Arial"/>
                <w:sz w:val="22"/>
                <w:szCs w:val="22"/>
              </w:rPr>
              <w:t>. FRANCESCO ARMELI</w:t>
            </w:r>
          </w:p>
          <w:p w14:paraId="59F8EED3" w14:textId="3DEEEABF" w:rsidR="00CF42F1" w:rsidRDefault="00CF42F1" w:rsidP="00CF42F1">
            <w:pPr>
              <w:spacing w:line="276" w:lineRule="auto"/>
              <w:jc w:val="center"/>
              <w:rPr>
                <w:rFonts w:ascii="Arial" w:hAnsi="Arial" w:cs="Arial"/>
                <w:sz w:val="22"/>
                <w:szCs w:val="22"/>
              </w:rPr>
            </w:pPr>
            <w:r>
              <w:rPr>
                <w:rFonts w:ascii="Arial" w:hAnsi="Arial" w:cs="Arial"/>
                <w:sz w:val="22"/>
                <w:szCs w:val="22"/>
              </w:rPr>
              <w:t>Geom. Anastasi Giuseppe</w:t>
            </w:r>
          </w:p>
          <w:p w14:paraId="65AFA51D" w14:textId="77777777" w:rsidR="00CF42F1" w:rsidRDefault="00CF42F1" w:rsidP="00CF42F1">
            <w:pPr>
              <w:spacing w:line="276" w:lineRule="auto"/>
              <w:jc w:val="center"/>
              <w:rPr>
                <w:rFonts w:ascii="Arial" w:hAnsi="Arial" w:cs="Arial"/>
                <w:sz w:val="22"/>
                <w:szCs w:val="22"/>
              </w:rPr>
            </w:pPr>
            <w:proofErr w:type="spellStart"/>
            <w:r>
              <w:rPr>
                <w:rFonts w:ascii="Arial" w:hAnsi="Arial" w:cs="Arial"/>
                <w:sz w:val="22"/>
                <w:szCs w:val="22"/>
              </w:rPr>
              <w:t>Granza</w:t>
            </w:r>
            <w:proofErr w:type="spellEnd"/>
            <w:r>
              <w:rPr>
                <w:rFonts w:ascii="Arial" w:hAnsi="Arial" w:cs="Arial"/>
                <w:sz w:val="22"/>
                <w:szCs w:val="22"/>
              </w:rPr>
              <w:t xml:space="preserve"> Natale Nino</w:t>
            </w:r>
          </w:p>
          <w:p w14:paraId="11B06FEA" w14:textId="745FA880" w:rsidR="00CF42F1" w:rsidRDefault="00CF42F1" w:rsidP="00CF42F1">
            <w:pPr>
              <w:spacing w:line="276" w:lineRule="auto"/>
              <w:jc w:val="center"/>
              <w:rPr>
                <w:rFonts w:ascii="Arial" w:hAnsi="Arial" w:cs="Arial"/>
                <w:sz w:val="22"/>
                <w:szCs w:val="22"/>
              </w:rPr>
            </w:pPr>
            <w:r>
              <w:rPr>
                <w:rFonts w:ascii="Arial" w:hAnsi="Arial" w:cs="Arial"/>
                <w:sz w:val="22"/>
                <w:szCs w:val="22"/>
              </w:rPr>
              <w:t>Monachino Patrizia</w:t>
            </w:r>
          </w:p>
          <w:p w14:paraId="2A3020F3" w14:textId="5F2CE2B0" w:rsidR="00B65264" w:rsidRPr="00A7666F" w:rsidRDefault="00B65264" w:rsidP="00B65264">
            <w:pPr>
              <w:spacing w:line="276" w:lineRule="auto"/>
              <w:jc w:val="center"/>
              <w:rPr>
                <w:rFonts w:ascii="Arial" w:hAnsi="Arial" w:cs="Arial"/>
                <w:sz w:val="22"/>
                <w:szCs w:val="22"/>
              </w:rPr>
            </w:pPr>
          </w:p>
        </w:tc>
        <w:tc>
          <w:tcPr>
            <w:tcW w:w="9073" w:type="dxa"/>
            <w:vAlign w:val="center"/>
          </w:tcPr>
          <w:p w14:paraId="136CD788" w14:textId="77777777" w:rsidR="00E00D1D" w:rsidRPr="00A7666F" w:rsidRDefault="00E00D1D" w:rsidP="00A7666F">
            <w:pPr>
              <w:spacing w:line="276" w:lineRule="auto"/>
              <w:rPr>
                <w:rFonts w:ascii="Arial" w:hAnsi="Arial" w:cs="Arial"/>
                <w:sz w:val="22"/>
                <w:szCs w:val="22"/>
              </w:rPr>
            </w:pPr>
            <w:r w:rsidRPr="00A7666F">
              <w:rPr>
                <w:rFonts w:ascii="Arial" w:hAnsi="Arial" w:cs="Arial"/>
                <w:sz w:val="22"/>
                <w:szCs w:val="22"/>
              </w:rPr>
              <w:t>Programmazione, progettazione e preventivazione, appalti, direzione lavori, collaudo opere pubbliche. Corrispondenza con Enti Associazioni, Professionisti, Ditte, Autorità di vigilanza. Redazione deliberazioni, determinazioni, atti di liquidazione e quant’altro afferente  il servizio affidato.</w:t>
            </w:r>
          </w:p>
          <w:p w14:paraId="51953A4C" w14:textId="77777777" w:rsidR="0011621F" w:rsidRPr="00A7666F" w:rsidRDefault="00E00D1D" w:rsidP="0011621F">
            <w:pPr>
              <w:spacing w:line="276" w:lineRule="auto"/>
              <w:rPr>
                <w:rFonts w:ascii="Arial" w:hAnsi="Arial" w:cs="Arial"/>
                <w:sz w:val="22"/>
                <w:szCs w:val="22"/>
              </w:rPr>
            </w:pPr>
            <w:r w:rsidRPr="00A7666F">
              <w:rPr>
                <w:rFonts w:ascii="Arial" w:hAnsi="Arial" w:cs="Arial"/>
                <w:sz w:val="22"/>
                <w:szCs w:val="22"/>
              </w:rPr>
              <w:t>Gestione e proposte procedure espropriative. Gestione e proposte cantieri di lavoro, redazione deliberazioni, determinazioni, atti di liquidazione e quant’altro afferente  il servizio affidato.</w:t>
            </w:r>
            <w:r w:rsidR="00732D94">
              <w:rPr>
                <w:rFonts w:ascii="Arial" w:hAnsi="Arial" w:cs="Arial"/>
                <w:sz w:val="22"/>
                <w:szCs w:val="22"/>
              </w:rPr>
              <w:t xml:space="preserve"> </w:t>
            </w:r>
            <w:r w:rsidR="0011621F">
              <w:rPr>
                <w:rFonts w:ascii="Arial" w:hAnsi="Arial" w:cs="Arial"/>
                <w:sz w:val="22"/>
                <w:szCs w:val="22"/>
              </w:rPr>
              <w:t xml:space="preserve">Acquisizione CIG e CUP- Aggiornamento Sistema BDAP </w:t>
            </w:r>
          </w:p>
        </w:tc>
        <w:tc>
          <w:tcPr>
            <w:tcW w:w="3062" w:type="dxa"/>
            <w:vAlign w:val="center"/>
          </w:tcPr>
          <w:p w14:paraId="64EA50CC" w14:textId="77777777" w:rsidR="00E00D1D" w:rsidRPr="00A7666F" w:rsidRDefault="00E00D1D"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7D7E62" w:rsidRPr="00A7666F" w14:paraId="3AFC7FA0" w14:textId="77777777" w:rsidTr="000961BF">
        <w:trPr>
          <w:cantSplit/>
          <w:trHeight w:val="454"/>
        </w:trPr>
        <w:tc>
          <w:tcPr>
            <w:tcW w:w="2112" w:type="dxa"/>
            <w:vMerge/>
            <w:vAlign w:val="center"/>
          </w:tcPr>
          <w:p w14:paraId="55354733" w14:textId="77777777" w:rsidR="00E00D1D" w:rsidRPr="00A7666F" w:rsidRDefault="00E00D1D" w:rsidP="00A7666F">
            <w:pPr>
              <w:spacing w:line="276" w:lineRule="auto"/>
              <w:jc w:val="center"/>
              <w:rPr>
                <w:rFonts w:ascii="Arial" w:hAnsi="Arial" w:cs="Arial"/>
                <w:b/>
                <w:sz w:val="22"/>
                <w:szCs w:val="22"/>
              </w:rPr>
            </w:pPr>
          </w:p>
        </w:tc>
        <w:tc>
          <w:tcPr>
            <w:tcW w:w="2941" w:type="dxa"/>
            <w:vMerge/>
            <w:vAlign w:val="center"/>
          </w:tcPr>
          <w:p w14:paraId="77F9447E" w14:textId="77777777" w:rsidR="00E00D1D" w:rsidRPr="00A7666F" w:rsidRDefault="00E00D1D" w:rsidP="00A7666F">
            <w:pPr>
              <w:spacing w:line="276" w:lineRule="auto"/>
              <w:jc w:val="center"/>
              <w:rPr>
                <w:rFonts w:ascii="Arial" w:hAnsi="Arial" w:cs="Arial"/>
                <w:sz w:val="22"/>
                <w:szCs w:val="22"/>
              </w:rPr>
            </w:pPr>
          </w:p>
        </w:tc>
        <w:tc>
          <w:tcPr>
            <w:tcW w:w="5368" w:type="dxa"/>
            <w:vAlign w:val="center"/>
          </w:tcPr>
          <w:p w14:paraId="0CD5F1BD" w14:textId="77777777" w:rsidR="00CF42F1" w:rsidRDefault="00CF42F1" w:rsidP="00CF42F1">
            <w:pPr>
              <w:spacing w:line="276" w:lineRule="auto"/>
              <w:jc w:val="center"/>
              <w:rPr>
                <w:rFonts w:ascii="Arial" w:hAnsi="Arial" w:cs="Arial"/>
                <w:sz w:val="22"/>
                <w:szCs w:val="22"/>
              </w:rPr>
            </w:pPr>
            <w:proofErr w:type="spellStart"/>
            <w:r>
              <w:rPr>
                <w:rFonts w:ascii="Arial" w:hAnsi="Arial" w:cs="Arial"/>
                <w:sz w:val="22"/>
                <w:szCs w:val="22"/>
              </w:rPr>
              <w:t>Granza</w:t>
            </w:r>
            <w:proofErr w:type="spellEnd"/>
            <w:r>
              <w:rPr>
                <w:rFonts w:ascii="Arial" w:hAnsi="Arial" w:cs="Arial"/>
                <w:sz w:val="22"/>
                <w:szCs w:val="22"/>
              </w:rPr>
              <w:t xml:space="preserve"> Natale Nino</w:t>
            </w:r>
          </w:p>
          <w:p w14:paraId="06A7A3EC" w14:textId="77777777" w:rsidR="00CF42F1" w:rsidRDefault="00CF42F1" w:rsidP="00CF42F1">
            <w:pPr>
              <w:spacing w:line="276" w:lineRule="auto"/>
              <w:jc w:val="center"/>
              <w:rPr>
                <w:rFonts w:ascii="Arial" w:hAnsi="Arial" w:cs="Arial"/>
                <w:sz w:val="22"/>
                <w:szCs w:val="22"/>
              </w:rPr>
            </w:pPr>
            <w:r>
              <w:rPr>
                <w:rFonts w:ascii="Arial" w:hAnsi="Arial" w:cs="Arial"/>
                <w:sz w:val="22"/>
                <w:szCs w:val="22"/>
              </w:rPr>
              <w:t>Monachino Patrizia</w:t>
            </w:r>
          </w:p>
          <w:p w14:paraId="26FAAADD" w14:textId="05FC2613" w:rsidR="000961BF" w:rsidRPr="00A7666F" w:rsidRDefault="000961BF" w:rsidP="000D02BF">
            <w:pPr>
              <w:spacing w:line="276" w:lineRule="auto"/>
              <w:jc w:val="center"/>
              <w:rPr>
                <w:rFonts w:ascii="Arial" w:hAnsi="Arial" w:cs="Arial"/>
                <w:sz w:val="22"/>
                <w:szCs w:val="22"/>
              </w:rPr>
            </w:pPr>
          </w:p>
        </w:tc>
        <w:tc>
          <w:tcPr>
            <w:tcW w:w="9073" w:type="dxa"/>
            <w:vAlign w:val="center"/>
          </w:tcPr>
          <w:p w14:paraId="79799D20" w14:textId="77777777" w:rsidR="00E00D1D" w:rsidRPr="00A7666F" w:rsidRDefault="00E00D1D" w:rsidP="00A7666F">
            <w:pPr>
              <w:spacing w:line="276" w:lineRule="auto"/>
              <w:rPr>
                <w:rFonts w:ascii="Arial" w:hAnsi="Arial" w:cs="Arial"/>
                <w:sz w:val="22"/>
                <w:szCs w:val="22"/>
              </w:rPr>
            </w:pPr>
            <w:r w:rsidRPr="00A7666F">
              <w:rPr>
                <w:rFonts w:ascii="Arial" w:hAnsi="Arial" w:cs="Arial"/>
                <w:sz w:val="22"/>
                <w:szCs w:val="22"/>
              </w:rPr>
              <w:t>Supporto amministrativo  all’attività Programmazione, progettazione e preventivazione, appalti, direzione lavori, collaudo opere pubbliche. Corrispondenza con Enti Associazioni, Professionisti, Ditte, Autorità di vigilanza. Redazione deliberazioni, determinazioni, atti di liquidazione e quant’altro afferente  il servizio affidato.</w:t>
            </w:r>
          </w:p>
          <w:p w14:paraId="498DC158" w14:textId="77777777" w:rsidR="00E00D1D" w:rsidRPr="00A7666F" w:rsidRDefault="00E00D1D" w:rsidP="00A7666F">
            <w:pPr>
              <w:spacing w:line="276" w:lineRule="auto"/>
              <w:rPr>
                <w:rFonts w:ascii="Arial" w:hAnsi="Arial" w:cs="Arial"/>
                <w:sz w:val="22"/>
                <w:szCs w:val="22"/>
              </w:rPr>
            </w:pPr>
            <w:r w:rsidRPr="00A7666F">
              <w:rPr>
                <w:rFonts w:ascii="Arial" w:hAnsi="Arial" w:cs="Arial"/>
                <w:sz w:val="22"/>
                <w:szCs w:val="22"/>
              </w:rPr>
              <w:t>Gestione e proposte procedure espropriative. Gestione e proposte cantieri di lavoro, redazione deliberazioni, determinazioni, atti di liquidazione e quant’altro afferente  il servizio affidato.</w:t>
            </w:r>
          </w:p>
        </w:tc>
        <w:tc>
          <w:tcPr>
            <w:tcW w:w="3062" w:type="dxa"/>
            <w:vAlign w:val="center"/>
          </w:tcPr>
          <w:p w14:paraId="5E3F3C63" w14:textId="77777777" w:rsidR="00E00D1D" w:rsidRPr="00A7666F" w:rsidRDefault="00E00D1D"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7D7E62" w:rsidRPr="00A7666F" w14:paraId="73FA5A61" w14:textId="77777777" w:rsidTr="000961BF">
        <w:trPr>
          <w:cantSplit/>
          <w:trHeight w:val="454"/>
        </w:trPr>
        <w:tc>
          <w:tcPr>
            <w:tcW w:w="2112" w:type="dxa"/>
            <w:vMerge/>
            <w:vAlign w:val="center"/>
          </w:tcPr>
          <w:p w14:paraId="03B8F8EB" w14:textId="77777777" w:rsidR="00E00D1D" w:rsidRPr="00A7666F" w:rsidRDefault="00E00D1D" w:rsidP="00A7666F">
            <w:pPr>
              <w:spacing w:line="276" w:lineRule="auto"/>
              <w:jc w:val="center"/>
              <w:rPr>
                <w:rFonts w:ascii="Arial" w:hAnsi="Arial" w:cs="Arial"/>
                <w:b/>
                <w:sz w:val="22"/>
                <w:szCs w:val="22"/>
              </w:rPr>
            </w:pPr>
          </w:p>
        </w:tc>
        <w:tc>
          <w:tcPr>
            <w:tcW w:w="2941" w:type="dxa"/>
            <w:vMerge/>
            <w:vAlign w:val="center"/>
          </w:tcPr>
          <w:p w14:paraId="6A31F00A" w14:textId="77777777" w:rsidR="00E00D1D" w:rsidRPr="00A7666F" w:rsidRDefault="00E00D1D" w:rsidP="00A7666F">
            <w:pPr>
              <w:spacing w:line="276" w:lineRule="auto"/>
              <w:jc w:val="center"/>
              <w:rPr>
                <w:rFonts w:ascii="Arial" w:hAnsi="Arial" w:cs="Arial"/>
                <w:sz w:val="22"/>
                <w:szCs w:val="22"/>
              </w:rPr>
            </w:pPr>
          </w:p>
        </w:tc>
        <w:tc>
          <w:tcPr>
            <w:tcW w:w="5368" w:type="dxa"/>
            <w:vAlign w:val="center"/>
          </w:tcPr>
          <w:p w14:paraId="23B8B2D0" w14:textId="77777777" w:rsidR="00CF42F1" w:rsidRDefault="00CF42F1" w:rsidP="00CF42F1">
            <w:pPr>
              <w:spacing w:line="276" w:lineRule="auto"/>
              <w:jc w:val="center"/>
              <w:rPr>
                <w:rFonts w:ascii="Arial" w:hAnsi="Arial" w:cs="Arial"/>
                <w:sz w:val="22"/>
                <w:szCs w:val="22"/>
              </w:rPr>
            </w:pPr>
            <w:proofErr w:type="spellStart"/>
            <w:r>
              <w:rPr>
                <w:rFonts w:ascii="Arial" w:hAnsi="Arial" w:cs="Arial"/>
                <w:sz w:val="22"/>
                <w:szCs w:val="22"/>
              </w:rPr>
              <w:t>Granza</w:t>
            </w:r>
            <w:proofErr w:type="spellEnd"/>
            <w:r>
              <w:rPr>
                <w:rFonts w:ascii="Arial" w:hAnsi="Arial" w:cs="Arial"/>
                <w:sz w:val="22"/>
                <w:szCs w:val="22"/>
              </w:rPr>
              <w:t xml:space="preserve"> Natale Nino</w:t>
            </w:r>
          </w:p>
          <w:p w14:paraId="7FB09AB8" w14:textId="77777777" w:rsidR="00CF42F1" w:rsidRDefault="00CF42F1" w:rsidP="00CF42F1">
            <w:pPr>
              <w:spacing w:line="276" w:lineRule="auto"/>
              <w:jc w:val="center"/>
              <w:rPr>
                <w:rFonts w:ascii="Arial" w:hAnsi="Arial" w:cs="Arial"/>
                <w:sz w:val="22"/>
                <w:szCs w:val="22"/>
              </w:rPr>
            </w:pPr>
            <w:r>
              <w:rPr>
                <w:rFonts w:ascii="Arial" w:hAnsi="Arial" w:cs="Arial"/>
                <w:sz w:val="22"/>
                <w:szCs w:val="22"/>
              </w:rPr>
              <w:t>Monachino Patrizia</w:t>
            </w:r>
          </w:p>
          <w:p w14:paraId="61102BB2" w14:textId="352C77C9" w:rsidR="00E00D1D" w:rsidRPr="00A7666F" w:rsidRDefault="00CF42F1" w:rsidP="00CF42F1">
            <w:pPr>
              <w:spacing w:line="276" w:lineRule="auto"/>
              <w:jc w:val="center"/>
              <w:rPr>
                <w:rFonts w:ascii="Arial" w:hAnsi="Arial" w:cs="Arial"/>
                <w:sz w:val="22"/>
                <w:szCs w:val="22"/>
              </w:rPr>
            </w:pPr>
            <w:r>
              <w:rPr>
                <w:rFonts w:ascii="Arial" w:hAnsi="Arial" w:cs="Arial"/>
                <w:sz w:val="22"/>
                <w:szCs w:val="22"/>
              </w:rPr>
              <w:t>Maurizio SGRO’</w:t>
            </w:r>
          </w:p>
        </w:tc>
        <w:tc>
          <w:tcPr>
            <w:tcW w:w="9073" w:type="dxa"/>
            <w:vAlign w:val="center"/>
          </w:tcPr>
          <w:p w14:paraId="44692EF2" w14:textId="77777777" w:rsidR="00E00D1D" w:rsidRPr="00A7666F" w:rsidRDefault="00E00D1D" w:rsidP="00A7666F">
            <w:pPr>
              <w:spacing w:line="276" w:lineRule="auto"/>
              <w:rPr>
                <w:rFonts w:ascii="Arial" w:hAnsi="Arial" w:cs="Arial"/>
                <w:sz w:val="22"/>
                <w:szCs w:val="22"/>
              </w:rPr>
            </w:pPr>
            <w:r w:rsidRPr="00A7666F">
              <w:rPr>
                <w:rFonts w:ascii="Arial" w:hAnsi="Arial" w:cs="Arial"/>
                <w:sz w:val="22"/>
                <w:szCs w:val="22"/>
              </w:rPr>
              <w:t xml:space="preserve">Supporto amministrativo all’attività di gestione delle procedure espropriative inerenti la realizzazione di opere pubbliche, archiviazione pratiche, predisposizione modulistica, predisposizione e recapito corrispondenza, cura e gestione delle comunicazione telematiche all’autorità di vigilanza, all’Osservatorio lavori pubblici ed agli organismi di controllo. </w:t>
            </w:r>
          </w:p>
        </w:tc>
        <w:tc>
          <w:tcPr>
            <w:tcW w:w="3062" w:type="dxa"/>
            <w:vAlign w:val="center"/>
          </w:tcPr>
          <w:p w14:paraId="123AC73E" w14:textId="77777777" w:rsidR="00E00D1D" w:rsidRPr="00A7666F" w:rsidRDefault="00E00D1D"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7D7E62" w:rsidRPr="00A7666F" w14:paraId="310071D8" w14:textId="77777777" w:rsidTr="000961BF">
        <w:trPr>
          <w:cantSplit/>
          <w:trHeight w:val="711"/>
        </w:trPr>
        <w:tc>
          <w:tcPr>
            <w:tcW w:w="2112" w:type="dxa"/>
            <w:vAlign w:val="center"/>
          </w:tcPr>
          <w:p w14:paraId="666A38AB" w14:textId="77777777" w:rsidR="00E00D1D" w:rsidRPr="00A7666F" w:rsidRDefault="00E00D1D" w:rsidP="00A7666F">
            <w:pPr>
              <w:spacing w:line="276" w:lineRule="auto"/>
              <w:jc w:val="center"/>
              <w:rPr>
                <w:rFonts w:ascii="Arial" w:hAnsi="Arial" w:cs="Arial"/>
                <w:b/>
                <w:sz w:val="22"/>
                <w:szCs w:val="22"/>
              </w:rPr>
            </w:pPr>
            <w:r w:rsidRPr="00A7666F">
              <w:rPr>
                <w:rFonts w:ascii="Arial" w:hAnsi="Arial" w:cs="Arial"/>
                <w:b/>
                <w:sz w:val="22"/>
                <w:szCs w:val="22"/>
              </w:rPr>
              <w:t>ATTIVITA’ PRODUTTIVE</w:t>
            </w:r>
          </w:p>
        </w:tc>
        <w:tc>
          <w:tcPr>
            <w:tcW w:w="2941" w:type="dxa"/>
            <w:vAlign w:val="center"/>
          </w:tcPr>
          <w:p w14:paraId="140CD4A9" w14:textId="77777777" w:rsidR="00E00D1D" w:rsidRPr="00A7666F" w:rsidRDefault="00E00D1D" w:rsidP="00A7666F">
            <w:pPr>
              <w:spacing w:line="276" w:lineRule="auto"/>
              <w:jc w:val="center"/>
              <w:rPr>
                <w:rFonts w:ascii="Arial" w:hAnsi="Arial" w:cs="Arial"/>
                <w:sz w:val="22"/>
                <w:szCs w:val="22"/>
              </w:rPr>
            </w:pPr>
            <w:r w:rsidRPr="00A7666F">
              <w:rPr>
                <w:rFonts w:ascii="Arial" w:hAnsi="Arial" w:cs="Arial"/>
                <w:sz w:val="22"/>
                <w:szCs w:val="22"/>
              </w:rPr>
              <w:t>S.U.A.P. - SPORTELLO UNICO ATTIVITA’ PRODUTTIVE</w:t>
            </w:r>
          </w:p>
        </w:tc>
        <w:tc>
          <w:tcPr>
            <w:tcW w:w="5368" w:type="dxa"/>
            <w:vAlign w:val="center"/>
          </w:tcPr>
          <w:p w14:paraId="346B7A68" w14:textId="77777777" w:rsidR="00CF42F1" w:rsidRDefault="00CF42F1" w:rsidP="00CF42F1">
            <w:pPr>
              <w:spacing w:line="276" w:lineRule="auto"/>
              <w:jc w:val="center"/>
              <w:rPr>
                <w:rFonts w:ascii="Arial" w:hAnsi="Arial" w:cs="Arial"/>
                <w:sz w:val="22"/>
                <w:szCs w:val="22"/>
              </w:rPr>
            </w:pPr>
            <w:r>
              <w:rPr>
                <w:rFonts w:ascii="Arial" w:hAnsi="Arial" w:cs="Arial"/>
                <w:sz w:val="22"/>
                <w:szCs w:val="22"/>
              </w:rPr>
              <w:t>Geom. Anastasi Giuseppe</w:t>
            </w:r>
          </w:p>
          <w:p w14:paraId="0158E917" w14:textId="52C69D6B" w:rsidR="00E00D1D" w:rsidRPr="00A7666F" w:rsidRDefault="00E00D1D" w:rsidP="000F58B1">
            <w:pPr>
              <w:spacing w:line="276" w:lineRule="auto"/>
              <w:jc w:val="center"/>
              <w:rPr>
                <w:rFonts w:ascii="Arial" w:hAnsi="Arial" w:cs="Arial"/>
                <w:sz w:val="22"/>
                <w:szCs w:val="22"/>
              </w:rPr>
            </w:pPr>
          </w:p>
        </w:tc>
        <w:tc>
          <w:tcPr>
            <w:tcW w:w="9073" w:type="dxa"/>
          </w:tcPr>
          <w:p w14:paraId="4AF2CCB4" w14:textId="77777777" w:rsidR="00E00D1D" w:rsidRPr="00A7666F" w:rsidRDefault="00E00D1D" w:rsidP="00A7666F">
            <w:pPr>
              <w:spacing w:line="276" w:lineRule="auto"/>
              <w:rPr>
                <w:rFonts w:ascii="Arial" w:hAnsi="Arial" w:cs="Arial"/>
                <w:sz w:val="22"/>
                <w:szCs w:val="22"/>
              </w:rPr>
            </w:pPr>
            <w:r w:rsidRPr="00A7666F">
              <w:rPr>
                <w:rFonts w:ascii="Arial" w:hAnsi="Arial" w:cs="Arial"/>
                <w:sz w:val="22"/>
                <w:szCs w:val="22"/>
              </w:rPr>
              <w:t xml:space="preserve">Responsabile delle funzioni amministrative riguardanti la realizzazione, la localizzazione e la </w:t>
            </w:r>
            <w:proofErr w:type="spellStart"/>
            <w:r w:rsidRPr="00A7666F">
              <w:rPr>
                <w:rFonts w:ascii="Arial" w:hAnsi="Arial" w:cs="Arial"/>
                <w:sz w:val="22"/>
                <w:szCs w:val="22"/>
              </w:rPr>
              <w:t>rilocalizzazione</w:t>
            </w:r>
            <w:proofErr w:type="spellEnd"/>
            <w:r w:rsidRPr="00A7666F">
              <w:rPr>
                <w:rFonts w:ascii="Arial" w:hAnsi="Arial" w:cs="Arial"/>
                <w:sz w:val="22"/>
                <w:szCs w:val="22"/>
              </w:rPr>
              <w:t xml:space="preserve"> di impianti produttivi, secondo le direttive del responsabile dell’area tecnica e/o del responsabile del procedimento in merito al rilascio di autorizzazioni e concessioni edilizie;</w:t>
            </w:r>
          </w:p>
        </w:tc>
        <w:tc>
          <w:tcPr>
            <w:tcW w:w="3062" w:type="dxa"/>
            <w:vAlign w:val="center"/>
          </w:tcPr>
          <w:p w14:paraId="5FA3FBD1" w14:textId="77777777" w:rsidR="00E00D1D" w:rsidRPr="00A7666F" w:rsidRDefault="00E00D1D"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7D7E62" w:rsidRPr="00A7666F" w14:paraId="1676FF52" w14:textId="77777777" w:rsidTr="000961BF">
        <w:trPr>
          <w:cantSplit/>
          <w:trHeight w:val="454"/>
        </w:trPr>
        <w:tc>
          <w:tcPr>
            <w:tcW w:w="2112" w:type="dxa"/>
            <w:vAlign w:val="center"/>
          </w:tcPr>
          <w:p w14:paraId="791C3B0A" w14:textId="77777777" w:rsidR="00E00D1D" w:rsidRPr="00A7666F" w:rsidRDefault="000D02BF" w:rsidP="00A7666F">
            <w:pPr>
              <w:spacing w:line="276" w:lineRule="auto"/>
              <w:jc w:val="center"/>
              <w:rPr>
                <w:rFonts w:ascii="Arial" w:hAnsi="Arial" w:cs="Arial"/>
                <w:b/>
                <w:sz w:val="22"/>
                <w:szCs w:val="22"/>
              </w:rPr>
            </w:pPr>
            <w:r>
              <w:rPr>
                <w:rFonts w:ascii="Arial" w:hAnsi="Arial" w:cs="Arial"/>
                <w:b/>
                <w:sz w:val="22"/>
                <w:szCs w:val="22"/>
              </w:rPr>
              <w:t>ECOLOGIA AMBIENTE</w:t>
            </w:r>
          </w:p>
        </w:tc>
        <w:tc>
          <w:tcPr>
            <w:tcW w:w="2941" w:type="dxa"/>
            <w:vAlign w:val="center"/>
          </w:tcPr>
          <w:p w14:paraId="4B11EB17" w14:textId="77777777" w:rsidR="00E00D1D" w:rsidRPr="008A762B" w:rsidRDefault="000D02BF" w:rsidP="00A7666F">
            <w:pPr>
              <w:spacing w:line="276" w:lineRule="auto"/>
              <w:jc w:val="center"/>
              <w:rPr>
                <w:rFonts w:ascii="Arial" w:hAnsi="Arial" w:cs="Arial"/>
                <w:sz w:val="22"/>
                <w:szCs w:val="22"/>
              </w:rPr>
            </w:pPr>
            <w:r>
              <w:rPr>
                <w:rFonts w:ascii="Arial" w:hAnsi="Arial" w:cs="Arial"/>
                <w:sz w:val="22"/>
                <w:szCs w:val="22"/>
              </w:rPr>
              <w:t>ECOLOGIA AMBIENTE</w:t>
            </w:r>
          </w:p>
        </w:tc>
        <w:tc>
          <w:tcPr>
            <w:tcW w:w="5368" w:type="dxa"/>
            <w:vAlign w:val="center"/>
          </w:tcPr>
          <w:p w14:paraId="5A29423C" w14:textId="31FDE94E" w:rsidR="00E00D1D" w:rsidRPr="00A7666F" w:rsidRDefault="00CF42F1" w:rsidP="000D02BF">
            <w:pPr>
              <w:spacing w:line="276" w:lineRule="auto"/>
              <w:jc w:val="center"/>
              <w:rPr>
                <w:rFonts w:ascii="Arial" w:hAnsi="Arial" w:cs="Arial"/>
                <w:sz w:val="22"/>
                <w:szCs w:val="22"/>
              </w:rPr>
            </w:pPr>
            <w:r>
              <w:rPr>
                <w:rFonts w:ascii="Arial" w:hAnsi="Arial" w:cs="Arial"/>
                <w:sz w:val="22"/>
                <w:szCs w:val="22"/>
              </w:rPr>
              <w:t>MESSINA ALFONSINA</w:t>
            </w:r>
          </w:p>
        </w:tc>
        <w:tc>
          <w:tcPr>
            <w:tcW w:w="9073" w:type="dxa"/>
          </w:tcPr>
          <w:p w14:paraId="7BDED587" w14:textId="77777777" w:rsidR="00E00D1D" w:rsidRPr="00A7666F" w:rsidRDefault="0011621F" w:rsidP="0011621F">
            <w:pPr>
              <w:spacing w:line="276" w:lineRule="auto"/>
              <w:rPr>
                <w:rFonts w:ascii="Arial" w:hAnsi="Arial" w:cs="Arial"/>
                <w:sz w:val="22"/>
                <w:szCs w:val="22"/>
              </w:rPr>
            </w:pPr>
            <w:r>
              <w:rPr>
                <w:rFonts w:ascii="Arial" w:hAnsi="Arial" w:cs="Arial"/>
                <w:sz w:val="22"/>
                <w:szCs w:val="22"/>
              </w:rPr>
              <w:t xml:space="preserve"> Raccolta dati e Comunicazioni mensili quantità rifiuti- Redazione MUD e  Comunicazione annuale dati-Statistiche e registrazione formulari </w:t>
            </w:r>
          </w:p>
        </w:tc>
        <w:tc>
          <w:tcPr>
            <w:tcW w:w="3062" w:type="dxa"/>
            <w:vAlign w:val="center"/>
          </w:tcPr>
          <w:p w14:paraId="2EB2A52A" w14:textId="77777777" w:rsidR="00E00D1D" w:rsidRPr="00A7666F" w:rsidRDefault="0011621F"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11621F" w:rsidRPr="00A7666F" w14:paraId="630A335A" w14:textId="77777777" w:rsidTr="000961BF">
        <w:trPr>
          <w:cantSplit/>
          <w:trHeight w:val="454"/>
        </w:trPr>
        <w:tc>
          <w:tcPr>
            <w:tcW w:w="2112" w:type="dxa"/>
            <w:vAlign w:val="center"/>
          </w:tcPr>
          <w:p w14:paraId="6E2DB611" w14:textId="77777777" w:rsidR="0011621F" w:rsidRDefault="0011621F" w:rsidP="00A7666F">
            <w:pPr>
              <w:spacing w:line="276" w:lineRule="auto"/>
              <w:jc w:val="center"/>
              <w:rPr>
                <w:rFonts w:ascii="Arial" w:hAnsi="Arial" w:cs="Arial"/>
                <w:b/>
                <w:sz w:val="22"/>
                <w:szCs w:val="22"/>
              </w:rPr>
            </w:pPr>
          </w:p>
        </w:tc>
        <w:tc>
          <w:tcPr>
            <w:tcW w:w="2941" w:type="dxa"/>
            <w:vAlign w:val="center"/>
          </w:tcPr>
          <w:p w14:paraId="6AAE9CBD" w14:textId="77777777" w:rsidR="0011621F" w:rsidRPr="0011621F" w:rsidRDefault="0011621F" w:rsidP="0011621F">
            <w:pPr>
              <w:spacing w:line="276" w:lineRule="auto"/>
              <w:jc w:val="center"/>
              <w:rPr>
                <w:rFonts w:ascii="Arial" w:hAnsi="Arial" w:cs="Arial"/>
                <w:sz w:val="22"/>
                <w:szCs w:val="22"/>
              </w:rPr>
            </w:pPr>
            <w:r w:rsidRPr="0011621F">
              <w:rPr>
                <w:rFonts w:ascii="Arial" w:hAnsi="Arial" w:cs="Arial"/>
                <w:sz w:val="22"/>
                <w:szCs w:val="22"/>
              </w:rPr>
              <w:t>ECOLOGIA AMBIENTE</w:t>
            </w:r>
          </w:p>
        </w:tc>
        <w:tc>
          <w:tcPr>
            <w:tcW w:w="5368" w:type="dxa"/>
            <w:vAlign w:val="center"/>
          </w:tcPr>
          <w:p w14:paraId="47BFF486" w14:textId="14A47D74" w:rsidR="0011621F" w:rsidRDefault="00CF42F1" w:rsidP="000D02BF">
            <w:pPr>
              <w:spacing w:line="276" w:lineRule="auto"/>
              <w:jc w:val="center"/>
              <w:rPr>
                <w:rFonts w:ascii="Arial" w:hAnsi="Arial" w:cs="Arial"/>
                <w:sz w:val="22"/>
                <w:szCs w:val="22"/>
              </w:rPr>
            </w:pPr>
            <w:r>
              <w:rPr>
                <w:rFonts w:ascii="Arial" w:hAnsi="Arial" w:cs="Arial"/>
                <w:sz w:val="22"/>
                <w:szCs w:val="22"/>
              </w:rPr>
              <w:t>MESSINA ALFONSINA</w:t>
            </w:r>
          </w:p>
        </w:tc>
        <w:tc>
          <w:tcPr>
            <w:tcW w:w="9073" w:type="dxa"/>
          </w:tcPr>
          <w:p w14:paraId="2A1487CE" w14:textId="77777777" w:rsidR="00612D69" w:rsidRDefault="0011621F" w:rsidP="000D02BF">
            <w:pPr>
              <w:spacing w:line="276" w:lineRule="auto"/>
              <w:rPr>
                <w:rFonts w:ascii="Arial" w:hAnsi="Arial" w:cs="Arial"/>
                <w:sz w:val="22"/>
                <w:szCs w:val="22"/>
              </w:rPr>
            </w:pPr>
            <w:r>
              <w:rPr>
                <w:rFonts w:ascii="Arial" w:hAnsi="Arial" w:cs="Arial"/>
                <w:sz w:val="22"/>
                <w:szCs w:val="22"/>
              </w:rPr>
              <w:t>Supporto Amministrativo,</w:t>
            </w:r>
            <w:r w:rsidRPr="00A7666F">
              <w:rPr>
                <w:rFonts w:ascii="Arial" w:hAnsi="Arial" w:cs="Arial"/>
                <w:sz w:val="22"/>
                <w:szCs w:val="22"/>
              </w:rPr>
              <w:t xml:space="preserve"> Redazione deliberazioni e determinazioni, predisposizione e comunicazioni agli Enti preposti per il rilascio di eventuali nulla-osta, atti di liquidazioni e quant’altro afferente i l’istruttoria dei procedimenti affidati</w:t>
            </w:r>
            <w:r w:rsidR="00612D69">
              <w:rPr>
                <w:rFonts w:ascii="Arial" w:hAnsi="Arial" w:cs="Arial"/>
                <w:sz w:val="22"/>
                <w:szCs w:val="22"/>
              </w:rPr>
              <w:t>.</w:t>
            </w:r>
          </w:p>
          <w:p w14:paraId="70AABC7B" w14:textId="77777777" w:rsidR="0011621F" w:rsidRPr="00A7666F" w:rsidRDefault="00612D69" w:rsidP="00612D69">
            <w:pPr>
              <w:spacing w:line="276" w:lineRule="auto"/>
              <w:rPr>
                <w:rFonts w:ascii="Arial" w:hAnsi="Arial" w:cs="Arial"/>
                <w:sz w:val="22"/>
                <w:szCs w:val="22"/>
              </w:rPr>
            </w:pPr>
            <w:r>
              <w:rPr>
                <w:rFonts w:ascii="Arial" w:hAnsi="Arial" w:cs="Arial"/>
                <w:sz w:val="22"/>
                <w:szCs w:val="22"/>
              </w:rPr>
              <w:t>Predisposizione atti di affidamento e liquidazione dei servizi ai vari gestori individuati.</w:t>
            </w:r>
            <w:r w:rsidR="0011621F">
              <w:rPr>
                <w:rFonts w:ascii="Arial" w:hAnsi="Arial" w:cs="Arial"/>
                <w:sz w:val="22"/>
                <w:szCs w:val="22"/>
              </w:rPr>
              <w:t xml:space="preserve"> </w:t>
            </w:r>
          </w:p>
        </w:tc>
        <w:tc>
          <w:tcPr>
            <w:tcW w:w="3062" w:type="dxa"/>
            <w:vAlign w:val="center"/>
          </w:tcPr>
          <w:p w14:paraId="610DA1EF" w14:textId="77777777" w:rsidR="0011621F" w:rsidRPr="00A7666F" w:rsidRDefault="0011621F" w:rsidP="00A7666F">
            <w:pPr>
              <w:spacing w:line="276" w:lineRule="auto"/>
              <w:jc w:val="center"/>
              <w:rPr>
                <w:rFonts w:ascii="Calibri" w:hAnsi="Calibri" w:cs="Calibri"/>
                <w:sz w:val="22"/>
                <w:szCs w:val="22"/>
              </w:rPr>
            </w:pPr>
            <w:r w:rsidRPr="00A7666F">
              <w:rPr>
                <w:rFonts w:ascii="Calibri" w:hAnsi="Calibri" w:cs="Calibri"/>
                <w:sz w:val="22"/>
                <w:szCs w:val="22"/>
              </w:rPr>
              <w:t>Entro i termini previsti dalla normativa</w:t>
            </w:r>
          </w:p>
        </w:tc>
      </w:tr>
      <w:tr w:rsidR="0011621F" w:rsidRPr="00A7666F" w14:paraId="2C021FF2" w14:textId="77777777" w:rsidTr="000961BF">
        <w:trPr>
          <w:cantSplit/>
          <w:trHeight w:val="454"/>
        </w:trPr>
        <w:tc>
          <w:tcPr>
            <w:tcW w:w="2112" w:type="dxa"/>
            <w:vAlign w:val="center"/>
          </w:tcPr>
          <w:p w14:paraId="1960E242" w14:textId="77777777" w:rsidR="0011621F" w:rsidRDefault="0011621F" w:rsidP="00A7666F">
            <w:pPr>
              <w:spacing w:line="276" w:lineRule="auto"/>
              <w:jc w:val="center"/>
              <w:rPr>
                <w:rFonts w:ascii="Arial" w:hAnsi="Arial" w:cs="Arial"/>
                <w:b/>
                <w:sz w:val="22"/>
                <w:szCs w:val="22"/>
              </w:rPr>
            </w:pPr>
          </w:p>
        </w:tc>
        <w:tc>
          <w:tcPr>
            <w:tcW w:w="2941" w:type="dxa"/>
            <w:vAlign w:val="center"/>
          </w:tcPr>
          <w:p w14:paraId="34D4BA4B" w14:textId="77777777" w:rsidR="0011621F" w:rsidRDefault="0011621F" w:rsidP="0011621F">
            <w:pPr>
              <w:spacing w:line="276" w:lineRule="auto"/>
              <w:jc w:val="center"/>
              <w:rPr>
                <w:rFonts w:ascii="Arial" w:hAnsi="Arial" w:cs="Arial"/>
                <w:b/>
                <w:sz w:val="22"/>
                <w:szCs w:val="22"/>
              </w:rPr>
            </w:pPr>
          </w:p>
        </w:tc>
        <w:tc>
          <w:tcPr>
            <w:tcW w:w="5368" w:type="dxa"/>
            <w:vAlign w:val="center"/>
          </w:tcPr>
          <w:p w14:paraId="5FFBB18D" w14:textId="77777777" w:rsidR="0011621F" w:rsidRDefault="0011621F" w:rsidP="000D02BF">
            <w:pPr>
              <w:spacing w:line="276" w:lineRule="auto"/>
              <w:jc w:val="center"/>
              <w:rPr>
                <w:rFonts w:ascii="Arial" w:hAnsi="Arial" w:cs="Arial"/>
                <w:sz w:val="22"/>
                <w:szCs w:val="22"/>
              </w:rPr>
            </w:pPr>
          </w:p>
        </w:tc>
        <w:tc>
          <w:tcPr>
            <w:tcW w:w="9073" w:type="dxa"/>
          </w:tcPr>
          <w:p w14:paraId="55D7540D" w14:textId="77777777" w:rsidR="0011621F" w:rsidRDefault="0011621F" w:rsidP="000D02BF">
            <w:pPr>
              <w:spacing w:line="276" w:lineRule="auto"/>
              <w:rPr>
                <w:rFonts w:ascii="Arial" w:hAnsi="Arial" w:cs="Arial"/>
                <w:sz w:val="22"/>
                <w:szCs w:val="22"/>
              </w:rPr>
            </w:pPr>
          </w:p>
        </w:tc>
        <w:tc>
          <w:tcPr>
            <w:tcW w:w="3062" w:type="dxa"/>
            <w:vAlign w:val="center"/>
          </w:tcPr>
          <w:p w14:paraId="40C04ACB" w14:textId="77777777" w:rsidR="0011621F" w:rsidRPr="00A7666F" w:rsidRDefault="0011621F" w:rsidP="00A7666F">
            <w:pPr>
              <w:spacing w:line="276" w:lineRule="auto"/>
              <w:jc w:val="center"/>
              <w:rPr>
                <w:rFonts w:ascii="Calibri" w:hAnsi="Calibri" w:cs="Calibri"/>
                <w:sz w:val="22"/>
                <w:szCs w:val="22"/>
              </w:rPr>
            </w:pPr>
          </w:p>
        </w:tc>
      </w:tr>
    </w:tbl>
    <w:p w14:paraId="6890445A" w14:textId="77777777" w:rsidR="006D710B" w:rsidRPr="001F0F4A" w:rsidRDefault="006D710B" w:rsidP="003A68F4">
      <w:pPr>
        <w:rPr>
          <w:rFonts w:ascii="Arial" w:hAnsi="Arial" w:cs="Arial"/>
        </w:rPr>
      </w:pPr>
    </w:p>
    <w:sectPr w:rsidR="006D710B" w:rsidRPr="001F0F4A" w:rsidSect="00B81EB5">
      <w:footerReference w:type="even" r:id="rId11"/>
      <w:footerReference w:type="default" r:id="rId12"/>
      <w:pgSz w:w="23814" w:h="16839" w:orient="landscape" w:code="8"/>
      <w:pgMar w:top="709" w:right="567" w:bottom="709" w:left="907" w:header="720" w:footer="720" w:gutter="0"/>
      <w:paperSrc w:first="1" w:other="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20A0C" w14:textId="77777777" w:rsidR="00986068" w:rsidRDefault="00986068">
      <w:r>
        <w:separator/>
      </w:r>
    </w:p>
  </w:endnote>
  <w:endnote w:type="continuationSeparator" w:id="0">
    <w:p w14:paraId="7E93B82D" w14:textId="77777777" w:rsidR="00986068" w:rsidRDefault="0098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 Mincho Light J">
    <w:altName w:val="Times New Roman"/>
    <w:charset w:val="00"/>
    <w:family w:val="auto"/>
    <w:pitch w:val="variable"/>
  </w:font>
  <w:font w:name="Agency FB">
    <w:charset w:val="00"/>
    <w:family w:val="swiss"/>
    <w:pitch w:val="variable"/>
    <w:sig w:usb0="00000003" w:usb1="00000000" w:usb2="00000000" w:usb3="00000000" w:csb0="00000001" w:csb1="00000000"/>
  </w:font>
  <w:font w:name="Bookman Old Style">
    <w:altName w:val="Georgia"/>
    <w:panose1 w:val="02050604050505020204"/>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horndale">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72F29" w14:textId="77777777" w:rsidR="0011621F" w:rsidRDefault="0011621F" w:rsidP="00426AB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391316" w14:textId="77777777" w:rsidR="0011621F" w:rsidRDefault="0011621F" w:rsidP="00696B9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2B784" w14:textId="77777777" w:rsidR="0011621F" w:rsidRDefault="0011621F" w:rsidP="00426AB9">
    <w:pPr>
      <w:pStyle w:val="Pidipagina"/>
      <w:framePr w:wrap="around" w:vAnchor="text" w:hAnchor="margin" w:xAlign="right" w:y="1"/>
      <w:rPr>
        <w:rStyle w:val="Numeropagina"/>
      </w:rPr>
    </w:pPr>
  </w:p>
  <w:p w14:paraId="0E7717ED" w14:textId="77777777" w:rsidR="0011621F" w:rsidRDefault="0011621F" w:rsidP="00696B9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59F7E" w14:textId="77777777" w:rsidR="00986068" w:rsidRDefault="00986068">
      <w:r>
        <w:separator/>
      </w:r>
    </w:p>
  </w:footnote>
  <w:footnote w:type="continuationSeparator" w:id="0">
    <w:p w14:paraId="6237D62B" w14:textId="77777777" w:rsidR="00986068" w:rsidRDefault="00986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C6FF90"/>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0026BA0"/>
    <w:multiLevelType w:val="multilevel"/>
    <w:tmpl w:val="4F40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713444"/>
    <w:multiLevelType w:val="hybridMultilevel"/>
    <w:tmpl w:val="B6AA1460"/>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4">
    <w:nsid w:val="03EB7876"/>
    <w:multiLevelType w:val="hybridMultilevel"/>
    <w:tmpl w:val="38987456"/>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5">
    <w:nsid w:val="05D73434"/>
    <w:multiLevelType w:val="hybridMultilevel"/>
    <w:tmpl w:val="7070D0D8"/>
    <w:lvl w:ilvl="0" w:tplc="0410000F">
      <w:start w:val="1"/>
      <w:numFmt w:val="decimal"/>
      <w:lvlText w:val="%1."/>
      <w:lvlJc w:val="left"/>
      <w:pPr>
        <w:tabs>
          <w:tab w:val="num" w:pos="740"/>
        </w:tabs>
        <w:ind w:left="74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5E42977"/>
    <w:multiLevelType w:val="hybridMultilevel"/>
    <w:tmpl w:val="CAF009F0"/>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7">
    <w:nsid w:val="066A4843"/>
    <w:multiLevelType w:val="multilevel"/>
    <w:tmpl w:val="F2122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2B7D75"/>
    <w:multiLevelType w:val="hybridMultilevel"/>
    <w:tmpl w:val="C4CC6A12"/>
    <w:lvl w:ilvl="0" w:tplc="7E18FA3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8472E0E"/>
    <w:multiLevelType w:val="hybridMultilevel"/>
    <w:tmpl w:val="3A52D562"/>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10">
    <w:nsid w:val="084D250F"/>
    <w:multiLevelType w:val="hybridMultilevel"/>
    <w:tmpl w:val="AE2EC71E"/>
    <w:lvl w:ilvl="0" w:tplc="DE4246F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8F71DAC"/>
    <w:multiLevelType w:val="hybridMultilevel"/>
    <w:tmpl w:val="CA2EC0CC"/>
    <w:lvl w:ilvl="0" w:tplc="FB92BBA0">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0C7B05D2"/>
    <w:multiLevelType w:val="hybridMultilevel"/>
    <w:tmpl w:val="F822B0D8"/>
    <w:lvl w:ilvl="0" w:tplc="DE4246F4">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0E68523C"/>
    <w:multiLevelType w:val="hybridMultilevel"/>
    <w:tmpl w:val="057A626C"/>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14">
    <w:nsid w:val="0EA202C3"/>
    <w:multiLevelType w:val="multilevel"/>
    <w:tmpl w:val="5B52D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386479"/>
    <w:multiLevelType w:val="hybridMultilevel"/>
    <w:tmpl w:val="651676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4BC2B35"/>
    <w:multiLevelType w:val="hybridMultilevel"/>
    <w:tmpl w:val="CB6A4DE6"/>
    <w:lvl w:ilvl="0" w:tplc="8CD08E8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6F02440"/>
    <w:multiLevelType w:val="hybridMultilevel"/>
    <w:tmpl w:val="039AA49A"/>
    <w:lvl w:ilvl="0" w:tplc="0410000F">
      <w:start w:val="1"/>
      <w:numFmt w:val="decimal"/>
      <w:lvlText w:val="%1."/>
      <w:lvlJc w:val="left"/>
      <w:pPr>
        <w:tabs>
          <w:tab w:val="num" w:pos="740"/>
        </w:tabs>
        <w:ind w:left="740" w:hanging="360"/>
      </w:pPr>
    </w:lvl>
    <w:lvl w:ilvl="1" w:tplc="04100001">
      <w:start w:val="1"/>
      <w:numFmt w:val="bullet"/>
      <w:lvlText w:val=""/>
      <w:lvlJc w:val="left"/>
      <w:pPr>
        <w:tabs>
          <w:tab w:val="num" w:pos="1460"/>
        </w:tabs>
        <w:ind w:left="1460" w:hanging="360"/>
      </w:pPr>
      <w:rPr>
        <w:rFonts w:ascii="Symbol" w:hAnsi="Symbol" w:hint="default"/>
      </w:r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18">
    <w:nsid w:val="18C02843"/>
    <w:multiLevelType w:val="hybridMultilevel"/>
    <w:tmpl w:val="A61AD7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05D493D"/>
    <w:multiLevelType w:val="hybridMultilevel"/>
    <w:tmpl w:val="EE5E40AC"/>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20">
    <w:nsid w:val="21E21B43"/>
    <w:multiLevelType w:val="hybridMultilevel"/>
    <w:tmpl w:val="C0122B3C"/>
    <w:lvl w:ilvl="0" w:tplc="47CA9ABA">
      <w:start w:val="1"/>
      <w:numFmt w:val="decimal"/>
      <w:lvlText w:val="%1)"/>
      <w:lvlJc w:val="left"/>
      <w:pPr>
        <w:tabs>
          <w:tab w:val="num" w:pos="384"/>
        </w:tabs>
        <w:ind w:left="384" w:hanging="360"/>
      </w:pPr>
      <w:rPr>
        <w:rFonts w:hint="default"/>
      </w:rPr>
    </w:lvl>
    <w:lvl w:ilvl="1" w:tplc="0F8271F0">
      <w:start w:val="4"/>
      <w:numFmt w:val="bullet"/>
      <w:lvlText w:val="-"/>
      <w:lvlJc w:val="left"/>
      <w:pPr>
        <w:tabs>
          <w:tab w:val="num" w:pos="1104"/>
        </w:tabs>
        <w:ind w:left="1104" w:hanging="360"/>
      </w:pPr>
      <w:rPr>
        <w:rFonts w:ascii="Times New Roman" w:eastAsia="Times New Roman" w:hAnsi="Times New Roman" w:cs="Times New Roman" w:hint="default"/>
      </w:rPr>
    </w:lvl>
    <w:lvl w:ilvl="2" w:tplc="0410001B" w:tentative="1">
      <w:start w:val="1"/>
      <w:numFmt w:val="lowerRoman"/>
      <w:lvlText w:val="%3."/>
      <w:lvlJc w:val="right"/>
      <w:pPr>
        <w:tabs>
          <w:tab w:val="num" w:pos="1824"/>
        </w:tabs>
        <w:ind w:left="1824" w:hanging="180"/>
      </w:pPr>
    </w:lvl>
    <w:lvl w:ilvl="3" w:tplc="0410000F" w:tentative="1">
      <w:start w:val="1"/>
      <w:numFmt w:val="decimal"/>
      <w:lvlText w:val="%4."/>
      <w:lvlJc w:val="left"/>
      <w:pPr>
        <w:tabs>
          <w:tab w:val="num" w:pos="2544"/>
        </w:tabs>
        <w:ind w:left="2544" w:hanging="360"/>
      </w:pPr>
    </w:lvl>
    <w:lvl w:ilvl="4" w:tplc="04100019" w:tentative="1">
      <w:start w:val="1"/>
      <w:numFmt w:val="lowerLetter"/>
      <w:lvlText w:val="%5."/>
      <w:lvlJc w:val="left"/>
      <w:pPr>
        <w:tabs>
          <w:tab w:val="num" w:pos="3264"/>
        </w:tabs>
        <w:ind w:left="3264" w:hanging="360"/>
      </w:pPr>
    </w:lvl>
    <w:lvl w:ilvl="5" w:tplc="0410001B" w:tentative="1">
      <w:start w:val="1"/>
      <w:numFmt w:val="lowerRoman"/>
      <w:lvlText w:val="%6."/>
      <w:lvlJc w:val="right"/>
      <w:pPr>
        <w:tabs>
          <w:tab w:val="num" w:pos="3984"/>
        </w:tabs>
        <w:ind w:left="3984" w:hanging="180"/>
      </w:pPr>
    </w:lvl>
    <w:lvl w:ilvl="6" w:tplc="0410000F" w:tentative="1">
      <w:start w:val="1"/>
      <w:numFmt w:val="decimal"/>
      <w:lvlText w:val="%7."/>
      <w:lvlJc w:val="left"/>
      <w:pPr>
        <w:tabs>
          <w:tab w:val="num" w:pos="4704"/>
        </w:tabs>
        <w:ind w:left="4704" w:hanging="360"/>
      </w:pPr>
    </w:lvl>
    <w:lvl w:ilvl="7" w:tplc="04100019" w:tentative="1">
      <w:start w:val="1"/>
      <w:numFmt w:val="lowerLetter"/>
      <w:lvlText w:val="%8."/>
      <w:lvlJc w:val="left"/>
      <w:pPr>
        <w:tabs>
          <w:tab w:val="num" w:pos="5424"/>
        </w:tabs>
        <w:ind w:left="5424" w:hanging="360"/>
      </w:pPr>
    </w:lvl>
    <w:lvl w:ilvl="8" w:tplc="0410001B" w:tentative="1">
      <w:start w:val="1"/>
      <w:numFmt w:val="lowerRoman"/>
      <w:lvlText w:val="%9."/>
      <w:lvlJc w:val="right"/>
      <w:pPr>
        <w:tabs>
          <w:tab w:val="num" w:pos="6144"/>
        </w:tabs>
        <w:ind w:left="6144" w:hanging="180"/>
      </w:pPr>
    </w:lvl>
  </w:abstractNum>
  <w:abstractNum w:abstractNumId="21">
    <w:nsid w:val="23494E12"/>
    <w:multiLevelType w:val="hybridMultilevel"/>
    <w:tmpl w:val="7E168544"/>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22">
    <w:nsid w:val="2AD741A5"/>
    <w:multiLevelType w:val="hybridMultilevel"/>
    <w:tmpl w:val="4A46E9B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2D2111A8"/>
    <w:multiLevelType w:val="hybridMultilevel"/>
    <w:tmpl w:val="24EA6AA4"/>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4">
    <w:nsid w:val="30F85CCC"/>
    <w:multiLevelType w:val="hybridMultilevel"/>
    <w:tmpl w:val="67664B36"/>
    <w:lvl w:ilvl="0" w:tplc="AAFC26CA">
      <w:numFmt w:val="bullet"/>
      <w:lvlText w:val="-"/>
      <w:lvlJc w:val="left"/>
      <w:pPr>
        <w:tabs>
          <w:tab w:val="num" w:pos="440"/>
        </w:tabs>
        <w:ind w:left="440" w:hanging="360"/>
      </w:pPr>
      <w:rPr>
        <w:rFonts w:ascii="Times New Roman" w:eastAsia="HG Mincho Light J"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349917F0"/>
    <w:multiLevelType w:val="multilevel"/>
    <w:tmpl w:val="183C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384DB8"/>
    <w:multiLevelType w:val="multilevel"/>
    <w:tmpl w:val="89DAD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84341D"/>
    <w:multiLevelType w:val="hybridMultilevel"/>
    <w:tmpl w:val="FF54C6D6"/>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28">
    <w:nsid w:val="38CD536C"/>
    <w:multiLevelType w:val="hybridMultilevel"/>
    <w:tmpl w:val="58A2D60E"/>
    <w:lvl w:ilvl="0" w:tplc="09BCF2AC">
      <w:start w:val="1"/>
      <w:numFmt w:val="bullet"/>
      <w:lvlText w:val="—"/>
      <w:lvlJc w:val="left"/>
      <w:pPr>
        <w:tabs>
          <w:tab w:val="num" w:pos="720"/>
        </w:tabs>
        <w:ind w:left="720" w:hanging="360"/>
      </w:pPr>
      <w:rPr>
        <w:rFonts w:ascii="Agency FB" w:hAnsi="Agency FB"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3E5A34F7"/>
    <w:multiLevelType w:val="singleLevel"/>
    <w:tmpl w:val="302A14E8"/>
    <w:lvl w:ilvl="0">
      <w:start w:val="1"/>
      <w:numFmt w:val="decimal"/>
      <w:lvlText w:val="%1)"/>
      <w:lvlJc w:val="left"/>
      <w:pPr>
        <w:tabs>
          <w:tab w:val="num" w:pos="450"/>
        </w:tabs>
        <w:ind w:left="450" w:hanging="360"/>
      </w:pPr>
      <w:rPr>
        <w:rFonts w:hint="default"/>
      </w:rPr>
    </w:lvl>
  </w:abstractNum>
  <w:abstractNum w:abstractNumId="30">
    <w:nsid w:val="41CA32E2"/>
    <w:multiLevelType w:val="multilevel"/>
    <w:tmpl w:val="AB44D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986956"/>
    <w:multiLevelType w:val="hybridMultilevel"/>
    <w:tmpl w:val="CD86361E"/>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32">
    <w:nsid w:val="48C57755"/>
    <w:multiLevelType w:val="hybridMultilevel"/>
    <w:tmpl w:val="8CC03762"/>
    <w:lvl w:ilvl="0" w:tplc="DE4246F4">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3">
    <w:nsid w:val="495C2364"/>
    <w:multiLevelType w:val="multilevel"/>
    <w:tmpl w:val="E9D4F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E904D2"/>
    <w:multiLevelType w:val="hybridMultilevel"/>
    <w:tmpl w:val="2CD0B65C"/>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35">
    <w:nsid w:val="52875314"/>
    <w:multiLevelType w:val="hybridMultilevel"/>
    <w:tmpl w:val="00807EB8"/>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36">
    <w:nsid w:val="53217159"/>
    <w:multiLevelType w:val="hybridMultilevel"/>
    <w:tmpl w:val="7D383B32"/>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37">
    <w:nsid w:val="56106E09"/>
    <w:multiLevelType w:val="hybridMultilevel"/>
    <w:tmpl w:val="20C81DD2"/>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38">
    <w:nsid w:val="56D14FB5"/>
    <w:multiLevelType w:val="multilevel"/>
    <w:tmpl w:val="499C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1E1B1C"/>
    <w:multiLevelType w:val="hybridMultilevel"/>
    <w:tmpl w:val="15DC10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632A1481"/>
    <w:multiLevelType w:val="hybridMultilevel"/>
    <w:tmpl w:val="7AD009BC"/>
    <w:lvl w:ilvl="0" w:tplc="0410000F">
      <w:start w:val="1"/>
      <w:numFmt w:val="decimal"/>
      <w:lvlText w:val="%1."/>
      <w:lvlJc w:val="left"/>
      <w:pPr>
        <w:tabs>
          <w:tab w:val="num" w:pos="740"/>
        </w:tabs>
        <w:ind w:left="740" w:hanging="360"/>
      </w:pPr>
    </w:lvl>
    <w:lvl w:ilvl="1" w:tplc="04100019" w:tentative="1">
      <w:start w:val="1"/>
      <w:numFmt w:val="lowerLetter"/>
      <w:lvlText w:val="%2."/>
      <w:lvlJc w:val="left"/>
      <w:pPr>
        <w:tabs>
          <w:tab w:val="num" w:pos="1460"/>
        </w:tabs>
        <w:ind w:left="1460" w:hanging="360"/>
      </w:pPr>
    </w:lvl>
    <w:lvl w:ilvl="2" w:tplc="0410001B" w:tentative="1">
      <w:start w:val="1"/>
      <w:numFmt w:val="lowerRoman"/>
      <w:lvlText w:val="%3."/>
      <w:lvlJc w:val="right"/>
      <w:pPr>
        <w:tabs>
          <w:tab w:val="num" w:pos="2180"/>
        </w:tabs>
        <w:ind w:left="2180" w:hanging="180"/>
      </w:pPr>
    </w:lvl>
    <w:lvl w:ilvl="3" w:tplc="0410000F" w:tentative="1">
      <w:start w:val="1"/>
      <w:numFmt w:val="decimal"/>
      <w:lvlText w:val="%4."/>
      <w:lvlJc w:val="left"/>
      <w:pPr>
        <w:tabs>
          <w:tab w:val="num" w:pos="2900"/>
        </w:tabs>
        <w:ind w:left="2900" w:hanging="360"/>
      </w:pPr>
    </w:lvl>
    <w:lvl w:ilvl="4" w:tplc="04100019" w:tentative="1">
      <w:start w:val="1"/>
      <w:numFmt w:val="lowerLetter"/>
      <w:lvlText w:val="%5."/>
      <w:lvlJc w:val="left"/>
      <w:pPr>
        <w:tabs>
          <w:tab w:val="num" w:pos="3620"/>
        </w:tabs>
        <w:ind w:left="3620" w:hanging="360"/>
      </w:pPr>
    </w:lvl>
    <w:lvl w:ilvl="5" w:tplc="0410001B" w:tentative="1">
      <w:start w:val="1"/>
      <w:numFmt w:val="lowerRoman"/>
      <w:lvlText w:val="%6."/>
      <w:lvlJc w:val="right"/>
      <w:pPr>
        <w:tabs>
          <w:tab w:val="num" w:pos="4340"/>
        </w:tabs>
        <w:ind w:left="4340" w:hanging="180"/>
      </w:pPr>
    </w:lvl>
    <w:lvl w:ilvl="6" w:tplc="0410000F" w:tentative="1">
      <w:start w:val="1"/>
      <w:numFmt w:val="decimal"/>
      <w:lvlText w:val="%7."/>
      <w:lvlJc w:val="left"/>
      <w:pPr>
        <w:tabs>
          <w:tab w:val="num" w:pos="5060"/>
        </w:tabs>
        <w:ind w:left="5060" w:hanging="360"/>
      </w:pPr>
    </w:lvl>
    <w:lvl w:ilvl="7" w:tplc="04100019" w:tentative="1">
      <w:start w:val="1"/>
      <w:numFmt w:val="lowerLetter"/>
      <w:lvlText w:val="%8."/>
      <w:lvlJc w:val="left"/>
      <w:pPr>
        <w:tabs>
          <w:tab w:val="num" w:pos="5780"/>
        </w:tabs>
        <w:ind w:left="5780" w:hanging="360"/>
      </w:pPr>
    </w:lvl>
    <w:lvl w:ilvl="8" w:tplc="0410001B" w:tentative="1">
      <w:start w:val="1"/>
      <w:numFmt w:val="lowerRoman"/>
      <w:lvlText w:val="%9."/>
      <w:lvlJc w:val="right"/>
      <w:pPr>
        <w:tabs>
          <w:tab w:val="num" w:pos="6500"/>
        </w:tabs>
        <w:ind w:left="6500" w:hanging="180"/>
      </w:pPr>
    </w:lvl>
  </w:abstractNum>
  <w:abstractNum w:abstractNumId="41">
    <w:nsid w:val="69471ED7"/>
    <w:multiLevelType w:val="multilevel"/>
    <w:tmpl w:val="88DE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9A4D5A"/>
    <w:multiLevelType w:val="hybridMultilevel"/>
    <w:tmpl w:val="86F4E2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8"/>
  </w:num>
  <w:num w:numId="3">
    <w:abstractNumId w:val="22"/>
  </w:num>
  <w:num w:numId="4">
    <w:abstractNumId w:val="20"/>
  </w:num>
  <w:num w:numId="5">
    <w:abstractNumId w:val="16"/>
  </w:num>
  <w:num w:numId="6">
    <w:abstractNumId w:val="1"/>
  </w:num>
  <w:num w:numId="7">
    <w:abstractNumId w:val="24"/>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4"/>
  </w:num>
  <w:num w:numId="11">
    <w:abstractNumId w:val="26"/>
  </w:num>
  <w:num w:numId="12">
    <w:abstractNumId w:val="7"/>
  </w:num>
  <w:num w:numId="13">
    <w:abstractNumId w:val="41"/>
  </w:num>
  <w:num w:numId="14">
    <w:abstractNumId w:val="25"/>
  </w:num>
  <w:num w:numId="15">
    <w:abstractNumId w:val="38"/>
  </w:num>
  <w:num w:numId="16">
    <w:abstractNumId w:val="2"/>
  </w:num>
  <w:num w:numId="17">
    <w:abstractNumId w:val="39"/>
  </w:num>
  <w:num w:numId="18">
    <w:abstractNumId w:val="28"/>
  </w:num>
  <w:num w:numId="19">
    <w:abstractNumId w:val="33"/>
  </w:num>
  <w:num w:numId="20">
    <w:abstractNumId w:val="32"/>
  </w:num>
  <w:num w:numId="21">
    <w:abstractNumId w:val="10"/>
  </w:num>
  <w:num w:numId="22">
    <w:abstractNumId w:val="12"/>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42"/>
  </w:num>
  <w:num w:numId="25">
    <w:abstractNumId w:val="11"/>
  </w:num>
  <w:num w:numId="26">
    <w:abstractNumId w:val="3"/>
  </w:num>
  <w:num w:numId="27">
    <w:abstractNumId w:val="17"/>
  </w:num>
  <w:num w:numId="28">
    <w:abstractNumId w:val="23"/>
  </w:num>
  <w:num w:numId="29">
    <w:abstractNumId w:val="40"/>
  </w:num>
  <w:num w:numId="30">
    <w:abstractNumId w:val="18"/>
  </w:num>
  <w:num w:numId="31">
    <w:abstractNumId w:val="5"/>
  </w:num>
  <w:num w:numId="32">
    <w:abstractNumId w:val="4"/>
  </w:num>
  <w:num w:numId="33">
    <w:abstractNumId w:val="36"/>
  </w:num>
  <w:num w:numId="34">
    <w:abstractNumId w:val="21"/>
  </w:num>
  <w:num w:numId="35">
    <w:abstractNumId w:val="13"/>
  </w:num>
  <w:num w:numId="36">
    <w:abstractNumId w:val="37"/>
  </w:num>
  <w:num w:numId="37">
    <w:abstractNumId w:val="34"/>
  </w:num>
  <w:num w:numId="38">
    <w:abstractNumId w:val="35"/>
  </w:num>
  <w:num w:numId="39">
    <w:abstractNumId w:val="9"/>
  </w:num>
  <w:num w:numId="40">
    <w:abstractNumId w:val="27"/>
  </w:num>
  <w:num w:numId="41">
    <w:abstractNumId w:val="31"/>
  </w:num>
  <w:num w:numId="42">
    <w:abstractNumId w:val="19"/>
  </w:num>
  <w:num w:numId="43">
    <w:abstractNumId w:val="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7F"/>
    <w:rsid w:val="0000310A"/>
    <w:rsid w:val="00051260"/>
    <w:rsid w:val="000563B0"/>
    <w:rsid w:val="00067FD9"/>
    <w:rsid w:val="00071B06"/>
    <w:rsid w:val="00095FF0"/>
    <w:rsid w:val="000961BF"/>
    <w:rsid w:val="000A217B"/>
    <w:rsid w:val="000B6218"/>
    <w:rsid w:val="000C5F8C"/>
    <w:rsid w:val="000D02BF"/>
    <w:rsid w:val="000D070D"/>
    <w:rsid w:val="000E3A89"/>
    <w:rsid w:val="000E6A01"/>
    <w:rsid w:val="000F16E2"/>
    <w:rsid w:val="000F58B1"/>
    <w:rsid w:val="0011621F"/>
    <w:rsid w:val="00117236"/>
    <w:rsid w:val="001326BF"/>
    <w:rsid w:val="001430CE"/>
    <w:rsid w:val="00163026"/>
    <w:rsid w:val="001C2F47"/>
    <w:rsid w:val="001F0F4A"/>
    <w:rsid w:val="00230D46"/>
    <w:rsid w:val="0024587D"/>
    <w:rsid w:val="00254758"/>
    <w:rsid w:val="00256BC9"/>
    <w:rsid w:val="002826B1"/>
    <w:rsid w:val="00295981"/>
    <w:rsid w:val="002B6C6B"/>
    <w:rsid w:val="002F3CFC"/>
    <w:rsid w:val="002F407F"/>
    <w:rsid w:val="002F7518"/>
    <w:rsid w:val="00340052"/>
    <w:rsid w:val="0036186E"/>
    <w:rsid w:val="00366CC8"/>
    <w:rsid w:val="0039099E"/>
    <w:rsid w:val="003A68F4"/>
    <w:rsid w:val="003B7413"/>
    <w:rsid w:val="003F2128"/>
    <w:rsid w:val="00403649"/>
    <w:rsid w:val="00426AB9"/>
    <w:rsid w:val="004577E2"/>
    <w:rsid w:val="004A10D5"/>
    <w:rsid w:val="004B2D0E"/>
    <w:rsid w:val="00524F39"/>
    <w:rsid w:val="00527CFB"/>
    <w:rsid w:val="00532AAF"/>
    <w:rsid w:val="005346A0"/>
    <w:rsid w:val="00537D1D"/>
    <w:rsid w:val="005505CA"/>
    <w:rsid w:val="00562D01"/>
    <w:rsid w:val="00580098"/>
    <w:rsid w:val="00585B3E"/>
    <w:rsid w:val="005A1406"/>
    <w:rsid w:val="005A6527"/>
    <w:rsid w:val="005B208F"/>
    <w:rsid w:val="005B71C5"/>
    <w:rsid w:val="005C1C90"/>
    <w:rsid w:val="005C2B43"/>
    <w:rsid w:val="005D2766"/>
    <w:rsid w:val="005D5BEA"/>
    <w:rsid w:val="00600543"/>
    <w:rsid w:val="00607AF7"/>
    <w:rsid w:val="00607D26"/>
    <w:rsid w:val="00612D69"/>
    <w:rsid w:val="00613354"/>
    <w:rsid w:val="00624D11"/>
    <w:rsid w:val="006275F5"/>
    <w:rsid w:val="006517D7"/>
    <w:rsid w:val="00696B91"/>
    <w:rsid w:val="006C2556"/>
    <w:rsid w:val="006D710B"/>
    <w:rsid w:val="006E3358"/>
    <w:rsid w:val="006E61C6"/>
    <w:rsid w:val="006F574A"/>
    <w:rsid w:val="00704697"/>
    <w:rsid w:val="007324F7"/>
    <w:rsid w:val="00732D94"/>
    <w:rsid w:val="00781D9F"/>
    <w:rsid w:val="007A0943"/>
    <w:rsid w:val="007A13B9"/>
    <w:rsid w:val="007A51A3"/>
    <w:rsid w:val="007B77F8"/>
    <w:rsid w:val="007C72E0"/>
    <w:rsid w:val="007D7E62"/>
    <w:rsid w:val="008040AA"/>
    <w:rsid w:val="0082186E"/>
    <w:rsid w:val="00843A70"/>
    <w:rsid w:val="00853E29"/>
    <w:rsid w:val="008635AD"/>
    <w:rsid w:val="008803C0"/>
    <w:rsid w:val="008944D2"/>
    <w:rsid w:val="008956EF"/>
    <w:rsid w:val="00895BC2"/>
    <w:rsid w:val="008A762B"/>
    <w:rsid w:val="00905B09"/>
    <w:rsid w:val="00923598"/>
    <w:rsid w:val="00967AB0"/>
    <w:rsid w:val="00972F89"/>
    <w:rsid w:val="0098428D"/>
    <w:rsid w:val="00986068"/>
    <w:rsid w:val="009A47C8"/>
    <w:rsid w:val="009A7ABA"/>
    <w:rsid w:val="009B1F15"/>
    <w:rsid w:val="009B434A"/>
    <w:rsid w:val="009B4C0B"/>
    <w:rsid w:val="009E5BD8"/>
    <w:rsid w:val="009E6084"/>
    <w:rsid w:val="009F2B55"/>
    <w:rsid w:val="00A01DAC"/>
    <w:rsid w:val="00A361E8"/>
    <w:rsid w:val="00A7666F"/>
    <w:rsid w:val="00AA5D85"/>
    <w:rsid w:val="00AB4CBD"/>
    <w:rsid w:val="00AC5189"/>
    <w:rsid w:val="00AD74B2"/>
    <w:rsid w:val="00AE2E7F"/>
    <w:rsid w:val="00AE4110"/>
    <w:rsid w:val="00AE67AF"/>
    <w:rsid w:val="00AE705B"/>
    <w:rsid w:val="00AF0F3D"/>
    <w:rsid w:val="00B5001D"/>
    <w:rsid w:val="00B65264"/>
    <w:rsid w:val="00B67216"/>
    <w:rsid w:val="00B81EB5"/>
    <w:rsid w:val="00B86C8F"/>
    <w:rsid w:val="00B9467A"/>
    <w:rsid w:val="00BA04FD"/>
    <w:rsid w:val="00BA4461"/>
    <w:rsid w:val="00BD5D97"/>
    <w:rsid w:val="00BD7CAD"/>
    <w:rsid w:val="00BF79F7"/>
    <w:rsid w:val="00C30F51"/>
    <w:rsid w:val="00C45CE3"/>
    <w:rsid w:val="00C831BD"/>
    <w:rsid w:val="00C94A35"/>
    <w:rsid w:val="00CA15C1"/>
    <w:rsid w:val="00CB1E43"/>
    <w:rsid w:val="00CB4032"/>
    <w:rsid w:val="00CB517F"/>
    <w:rsid w:val="00CC2D05"/>
    <w:rsid w:val="00CC53E4"/>
    <w:rsid w:val="00CD7B80"/>
    <w:rsid w:val="00CE2650"/>
    <w:rsid w:val="00CF42F1"/>
    <w:rsid w:val="00D456E5"/>
    <w:rsid w:val="00D506DE"/>
    <w:rsid w:val="00D94A08"/>
    <w:rsid w:val="00DB7464"/>
    <w:rsid w:val="00DD4A9A"/>
    <w:rsid w:val="00DF0692"/>
    <w:rsid w:val="00E00D1D"/>
    <w:rsid w:val="00E01FEB"/>
    <w:rsid w:val="00E0617A"/>
    <w:rsid w:val="00E14060"/>
    <w:rsid w:val="00E26733"/>
    <w:rsid w:val="00E30522"/>
    <w:rsid w:val="00E335E1"/>
    <w:rsid w:val="00E47CB0"/>
    <w:rsid w:val="00E67CD0"/>
    <w:rsid w:val="00E7646E"/>
    <w:rsid w:val="00E8365B"/>
    <w:rsid w:val="00E92930"/>
    <w:rsid w:val="00EA1460"/>
    <w:rsid w:val="00ED490B"/>
    <w:rsid w:val="00ED759F"/>
    <w:rsid w:val="00EF0DBF"/>
    <w:rsid w:val="00EF2849"/>
    <w:rsid w:val="00EF47F9"/>
    <w:rsid w:val="00EF4EE0"/>
    <w:rsid w:val="00F15F87"/>
    <w:rsid w:val="00FA35F1"/>
    <w:rsid w:val="00FA4ABD"/>
    <w:rsid w:val="00FE0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1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BD8"/>
    <w:rPr>
      <w:sz w:val="24"/>
      <w:szCs w:val="24"/>
    </w:rPr>
  </w:style>
  <w:style w:type="paragraph" w:styleId="Titolo1">
    <w:name w:val="heading 1"/>
    <w:basedOn w:val="Normale"/>
    <w:next w:val="Normale"/>
    <w:qFormat/>
    <w:rsid w:val="009E5BD8"/>
    <w:pPr>
      <w:keepNext/>
      <w:jc w:val="center"/>
      <w:outlineLvl w:val="0"/>
    </w:pPr>
    <w:rPr>
      <w:rFonts w:ascii="Bookman Old Style" w:hAnsi="Bookman Old Style"/>
      <w:i/>
      <w:iCs/>
    </w:rPr>
  </w:style>
  <w:style w:type="paragraph" w:styleId="Titolo2">
    <w:name w:val="heading 2"/>
    <w:basedOn w:val="Normale"/>
    <w:next w:val="Normale"/>
    <w:qFormat/>
    <w:rsid w:val="009E5BD8"/>
    <w:pPr>
      <w:keepNext/>
      <w:widowControl w:val="0"/>
      <w:jc w:val="center"/>
      <w:outlineLvl w:val="1"/>
    </w:pPr>
    <w:rPr>
      <w:rFonts w:ascii="Arial" w:hAnsi="Arial"/>
      <w:snapToGrid w:val="0"/>
      <w:szCs w:val="20"/>
    </w:rPr>
  </w:style>
  <w:style w:type="paragraph" w:styleId="Titolo3">
    <w:name w:val="heading 3"/>
    <w:basedOn w:val="Normale"/>
    <w:next w:val="Normale"/>
    <w:qFormat/>
    <w:rsid w:val="009E5BD8"/>
    <w:pPr>
      <w:keepNext/>
      <w:widowControl w:val="0"/>
      <w:overflowPunct w:val="0"/>
      <w:autoSpaceDE w:val="0"/>
      <w:autoSpaceDN w:val="0"/>
      <w:adjustRightInd w:val="0"/>
      <w:jc w:val="center"/>
      <w:textAlignment w:val="baseline"/>
      <w:outlineLvl w:val="2"/>
    </w:pPr>
    <w:rPr>
      <w:rFonts w:ascii="Arial" w:hAnsi="Arial" w:cs="Arial"/>
      <w:sz w:val="44"/>
      <w:szCs w:val="20"/>
    </w:rPr>
  </w:style>
  <w:style w:type="paragraph" w:styleId="Titolo4">
    <w:name w:val="heading 4"/>
    <w:basedOn w:val="Normale"/>
    <w:next w:val="Normale"/>
    <w:qFormat/>
    <w:rsid w:val="009E5BD8"/>
    <w:pPr>
      <w:keepNext/>
      <w:overflowPunct w:val="0"/>
      <w:autoSpaceDE w:val="0"/>
      <w:autoSpaceDN w:val="0"/>
      <w:adjustRightInd w:val="0"/>
      <w:textAlignment w:val="baseline"/>
      <w:outlineLvl w:val="3"/>
    </w:pPr>
    <w:rPr>
      <w:rFonts w:ascii="Comic Sans MS" w:hAnsi="Comic Sans MS"/>
      <w:sz w:val="48"/>
      <w:szCs w:val="20"/>
    </w:rPr>
  </w:style>
  <w:style w:type="paragraph" w:styleId="Titolo5">
    <w:name w:val="heading 5"/>
    <w:basedOn w:val="Normale"/>
    <w:next w:val="Normale"/>
    <w:qFormat/>
    <w:rsid w:val="009E5BD8"/>
    <w:pPr>
      <w:keepNext/>
      <w:outlineLvl w:val="4"/>
    </w:pPr>
    <w:rPr>
      <w:b/>
    </w:rPr>
  </w:style>
  <w:style w:type="paragraph" w:styleId="Titolo6">
    <w:name w:val="heading 6"/>
    <w:basedOn w:val="Normale"/>
    <w:next w:val="Normale"/>
    <w:qFormat/>
    <w:rsid w:val="009E5BD8"/>
    <w:pPr>
      <w:keepNext/>
      <w:jc w:val="center"/>
      <w:outlineLvl w:val="5"/>
    </w:pPr>
    <w:rPr>
      <w:rFonts w:ascii="Comic Sans MS" w:hAnsi="Comic Sans MS"/>
      <w:u w:val="single"/>
    </w:rPr>
  </w:style>
  <w:style w:type="paragraph" w:styleId="Titolo7">
    <w:name w:val="heading 7"/>
    <w:basedOn w:val="Normale"/>
    <w:next w:val="Normale"/>
    <w:qFormat/>
    <w:rsid w:val="009E5BD8"/>
    <w:pPr>
      <w:keepNext/>
      <w:framePr w:hSpace="141" w:wrap="around" w:vAnchor="text" w:hAnchor="margin" w:xAlign="right" w:y="117"/>
      <w:jc w:val="center"/>
      <w:outlineLvl w:val="6"/>
    </w:pPr>
    <w:rPr>
      <w:rFonts w:ascii="Comic Sans MS" w:hAnsi="Comic Sans MS"/>
      <w:b/>
      <w:bCs/>
      <w:sz w:val="22"/>
    </w:rPr>
  </w:style>
  <w:style w:type="paragraph" w:styleId="Titolo8">
    <w:name w:val="heading 8"/>
    <w:basedOn w:val="Normale"/>
    <w:next w:val="Normale"/>
    <w:qFormat/>
    <w:rsid w:val="009E5BD8"/>
    <w:pPr>
      <w:keepNext/>
      <w:jc w:val="center"/>
      <w:outlineLvl w:val="7"/>
    </w:pPr>
    <w:rPr>
      <w:rFonts w:ascii="Comic Sans MS" w:hAnsi="Comic Sans MS"/>
      <w:b/>
      <w:bCs/>
      <w:sz w:val="22"/>
    </w:rPr>
  </w:style>
  <w:style w:type="paragraph" w:styleId="Titolo9">
    <w:name w:val="heading 9"/>
    <w:basedOn w:val="Normale"/>
    <w:next w:val="Normale"/>
    <w:qFormat/>
    <w:rsid w:val="009E5BD8"/>
    <w:pPr>
      <w:keepNext/>
      <w:framePr w:hSpace="141" w:wrap="around" w:vAnchor="text" w:hAnchor="margin" w:x="320" w:y="-104"/>
      <w:jc w:val="center"/>
      <w:outlineLvl w:val="8"/>
    </w:pPr>
    <w:rPr>
      <w:rFonts w:ascii="Comic Sans MS" w:hAnsi="Comic Sans MS"/>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E5BD8"/>
    <w:pPr>
      <w:jc w:val="center"/>
    </w:pPr>
    <w:rPr>
      <w:szCs w:val="20"/>
    </w:rPr>
  </w:style>
  <w:style w:type="paragraph" w:styleId="Rientrocorpodeltesto">
    <w:name w:val="Body Text Indent"/>
    <w:basedOn w:val="Normale"/>
    <w:rsid w:val="009E5BD8"/>
    <w:pPr>
      <w:overflowPunct w:val="0"/>
      <w:autoSpaceDE w:val="0"/>
      <w:autoSpaceDN w:val="0"/>
      <w:adjustRightInd w:val="0"/>
      <w:ind w:firstLine="708"/>
      <w:jc w:val="both"/>
      <w:textAlignment w:val="baseline"/>
    </w:pPr>
    <w:rPr>
      <w:sz w:val="22"/>
      <w:szCs w:val="22"/>
    </w:rPr>
  </w:style>
  <w:style w:type="paragraph" w:customStyle="1" w:styleId="Normal">
    <w:name w:val="[Normal]"/>
    <w:rsid w:val="009E5BD8"/>
    <w:rPr>
      <w:rFonts w:ascii="Arial" w:eastAsia="Arial" w:hAnsi="Arial"/>
      <w:noProof/>
      <w:sz w:val="24"/>
      <w:lang w:val="en-US" w:eastAsia="en-US"/>
    </w:rPr>
  </w:style>
  <w:style w:type="paragraph" w:styleId="Corpotesto">
    <w:name w:val="Body Text"/>
    <w:basedOn w:val="Normale"/>
    <w:rsid w:val="009E5BD8"/>
    <w:pPr>
      <w:spacing w:line="360" w:lineRule="auto"/>
      <w:jc w:val="both"/>
    </w:pPr>
    <w:rPr>
      <w:rFonts w:ascii="Arial" w:hAnsi="Arial" w:cs="Arial"/>
      <w:i/>
      <w:iCs/>
      <w:sz w:val="20"/>
    </w:rPr>
  </w:style>
  <w:style w:type="paragraph" w:styleId="Corpodeltesto2">
    <w:name w:val="Body Text 2"/>
    <w:basedOn w:val="Normale"/>
    <w:rsid w:val="009E5BD8"/>
    <w:pPr>
      <w:jc w:val="center"/>
    </w:pPr>
    <w:rPr>
      <w:rFonts w:ascii="Thorndale" w:eastAsia="HG Mincho Light J" w:hAnsi="Thorndale"/>
      <w:color w:val="000000"/>
      <w:sz w:val="18"/>
      <w:szCs w:val="20"/>
    </w:rPr>
  </w:style>
  <w:style w:type="paragraph" w:customStyle="1" w:styleId="Contenutotabella">
    <w:name w:val="Contenuto tabella"/>
    <w:basedOn w:val="Corpotesto"/>
    <w:rsid w:val="009E5BD8"/>
    <w:pPr>
      <w:widowControl w:val="0"/>
      <w:suppressLineNumbers/>
      <w:suppressAutoHyphens/>
      <w:spacing w:after="120" w:line="240" w:lineRule="auto"/>
      <w:jc w:val="left"/>
    </w:pPr>
    <w:rPr>
      <w:rFonts w:ascii="Thorndale" w:eastAsia="HG Mincho Light J" w:hAnsi="Thorndale" w:cs="Times New Roman"/>
      <w:i w:val="0"/>
      <w:iCs w:val="0"/>
      <w:color w:val="000000"/>
      <w:sz w:val="24"/>
      <w:szCs w:val="20"/>
    </w:rPr>
  </w:style>
  <w:style w:type="paragraph" w:styleId="NormaleWeb">
    <w:name w:val="Normal (Web)"/>
    <w:basedOn w:val="Normale"/>
    <w:rsid w:val="003A68F4"/>
    <w:pPr>
      <w:spacing w:before="100" w:beforeAutospacing="1" w:after="100" w:afterAutospacing="1"/>
    </w:pPr>
  </w:style>
  <w:style w:type="table" w:styleId="Grigliatabella">
    <w:name w:val="Table Grid"/>
    <w:basedOn w:val="Tabellanormale"/>
    <w:rsid w:val="003A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E14060"/>
    <w:pPr>
      <w:tabs>
        <w:tab w:val="center" w:pos="4819"/>
        <w:tab w:val="right" w:pos="9638"/>
      </w:tabs>
    </w:pPr>
    <w:rPr>
      <w:szCs w:val="20"/>
    </w:rPr>
  </w:style>
  <w:style w:type="paragraph" w:styleId="Pidipagina">
    <w:name w:val="footer"/>
    <w:basedOn w:val="Normale"/>
    <w:rsid w:val="00696B91"/>
    <w:pPr>
      <w:tabs>
        <w:tab w:val="center" w:pos="4819"/>
        <w:tab w:val="right" w:pos="9638"/>
      </w:tabs>
    </w:pPr>
  </w:style>
  <w:style w:type="character" w:styleId="Numeropagina">
    <w:name w:val="page number"/>
    <w:basedOn w:val="Carpredefinitoparagrafo"/>
    <w:rsid w:val="00696B91"/>
  </w:style>
  <w:style w:type="character" w:styleId="Collegamentoipertestuale">
    <w:name w:val="Hyperlink"/>
    <w:basedOn w:val="Carpredefinitoparagrafo"/>
    <w:unhideWhenUsed/>
    <w:rsid w:val="007D7E62"/>
    <w:rPr>
      <w:color w:val="0000FF" w:themeColor="hyperlink"/>
      <w:u w:val="single"/>
    </w:rPr>
  </w:style>
  <w:style w:type="character" w:customStyle="1" w:styleId="Menzionenonrisolta1">
    <w:name w:val="Menzione non risolta1"/>
    <w:basedOn w:val="Carpredefinitoparagrafo"/>
    <w:uiPriority w:val="99"/>
    <w:semiHidden/>
    <w:unhideWhenUsed/>
    <w:rsid w:val="007D7E62"/>
    <w:rPr>
      <w:color w:val="605E5C"/>
      <w:shd w:val="clear" w:color="auto" w:fill="E1DFDD"/>
    </w:rPr>
  </w:style>
  <w:style w:type="paragraph" w:styleId="Testofumetto">
    <w:name w:val="Balloon Text"/>
    <w:basedOn w:val="Normale"/>
    <w:link w:val="TestofumettoCarattere"/>
    <w:rsid w:val="007D7E62"/>
    <w:rPr>
      <w:rFonts w:ascii="Segoe UI" w:hAnsi="Segoe UI" w:cs="Segoe UI"/>
      <w:sz w:val="18"/>
      <w:szCs w:val="18"/>
    </w:rPr>
  </w:style>
  <w:style w:type="character" w:customStyle="1" w:styleId="TestofumettoCarattere">
    <w:name w:val="Testo fumetto Carattere"/>
    <w:basedOn w:val="Carpredefinitoparagrafo"/>
    <w:link w:val="Testofumetto"/>
    <w:rsid w:val="007D7E62"/>
    <w:rPr>
      <w:rFonts w:ascii="Segoe UI" w:hAnsi="Segoe UI" w:cs="Segoe UI"/>
      <w:sz w:val="18"/>
      <w:szCs w:val="18"/>
    </w:rPr>
  </w:style>
  <w:style w:type="character" w:customStyle="1" w:styleId="UnresolvedMention">
    <w:name w:val="Unresolved Mention"/>
    <w:basedOn w:val="Carpredefinitoparagrafo"/>
    <w:uiPriority w:val="99"/>
    <w:semiHidden/>
    <w:unhideWhenUsed/>
    <w:rsid w:val="004036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BD8"/>
    <w:rPr>
      <w:sz w:val="24"/>
      <w:szCs w:val="24"/>
    </w:rPr>
  </w:style>
  <w:style w:type="paragraph" w:styleId="Titolo1">
    <w:name w:val="heading 1"/>
    <w:basedOn w:val="Normale"/>
    <w:next w:val="Normale"/>
    <w:qFormat/>
    <w:rsid w:val="009E5BD8"/>
    <w:pPr>
      <w:keepNext/>
      <w:jc w:val="center"/>
      <w:outlineLvl w:val="0"/>
    </w:pPr>
    <w:rPr>
      <w:rFonts w:ascii="Bookman Old Style" w:hAnsi="Bookman Old Style"/>
      <w:i/>
      <w:iCs/>
    </w:rPr>
  </w:style>
  <w:style w:type="paragraph" w:styleId="Titolo2">
    <w:name w:val="heading 2"/>
    <w:basedOn w:val="Normale"/>
    <w:next w:val="Normale"/>
    <w:qFormat/>
    <w:rsid w:val="009E5BD8"/>
    <w:pPr>
      <w:keepNext/>
      <w:widowControl w:val="0"/>
      <w:jc w:val="center"/>
      <w:outlineLvl w:val="1"/>
    </w:pPr>
    <w:rPr>
      <w:rFonts w:ascii="Arial" w:hAnsi="Arial"/>
      <w:snapToGrid w:val="0"/>
      <w:szCs w:val="20"/>
    </w:rPr>
  </w:style>
  <w:style w:type="paragraph" w:styleId="Titolo3">
    <w:name w:val="heading 3"/>
    <w:basedOn w:val="Normale"/>
    <w:next w:val="Normale"/>
    <w:qFormat/>
    <w:rsid w:val="009E5BD8"/>
    <w:pPr>
      <w:keepNext/>
      <w:widowControl w:val="0"/>
      <w:overflowPunct w:val="0"/>
      <w:autoSpaceDE w:val="0"/>
      <w:autoSpaceDN w:val="0"/>
      <w:adjustRightInd w:val="0"/>
      <w:jc w:val="center"/>
      <w:textAlignment w:val="baseline"/>
      <w:outlineLvl w:val="2"/>
    </w:pPr>
    <w:rPr>
      <w:rFonts w:ascii="Arial" w:hAnsi="Arial" w:cs="Arial"/>
      <w:sz w:val="44"/>
      <w:szCs w:val="20"/>
    </w:rPr>
  </w:style>
  <w:style w:type="paragraph" w:styleId="Titolo4">
    <w:name w:val="heading 4"/>
    <w:basedOn w:val="Normale"/>
    <w:next w:val="Normale"/>
    <w:qFormat/>
    <w:rsid w:val="009E5BD8"/>
    <w:pPr>
      <w:keepNext/>
      <w:overflowPunct w:val="0"/>
      <w:autoSpaceDE w:val="0"/>
      <w:autoSpaceDN w:val="0"/>
      <w:adjustRightInd w:val="0"/>
      <w:textAlignment w:val="baseline"/>
      <w:outlineLvl w:val="3"/>
    </w:pPr>
    <w:rPr>
      <w:rFonts w:ascii="Comic Sans MS" w:hAnsi="Comic Sans MS"/>
      <w:sz w:val="48"/>
      <w:szCs w:val="20"/>
    </w:rPr>
  </w:style>
  <w:style w:type="paragraph" w:styleId="Titolo5">
    <w:name w:val="heading 5"/>
    <w:basedOn w:val="Normale"/>
    <w:next w:val="Normale"/>
    <w:qFormat/>
    <w:rsid w:val="009E5BD8"/>
    <w:pPr>
      <w:keepNext/>
      <w:outlineLvl w:val="4"/>
    </w:pPr>
    <w:rPr>
      <w:b/>
    </w:rPr>
  </w:style>
  <w:style w:type="paragraph" w:styleId="Titolo6">
    <w:name w:val="heading 6"/>
    <w:basedOn w:val="Normale"/>
    <w:next w:val="Normale"/>
    <w:qFormat/>
    <w:rsid w:val="009E5BD8"/>
    <w:pPr>
      <w:keepNext/>
      <w:jc w:val="center"/>
      <w:outlineLvl w:val="5"/>
    </w:pPr>
    <w:rPr>
      <w:rFonts w:ascii="Comic Sans MS" w:hAnsi="Comic Sans MS"/>
      <w:u w:val="single"/>
    </w:rPr>
  </w:style>
  <w:style w:type="paragraph" w:styleId="Titolo7">
    <w:name w:val="heading 7"/>
    <w:basedOn w:val="Normale"/>
    <w:next w:val="Normale"/>
    <w:qFormat/>
    <w:rsid w:val="009E5BD8"/>
    <w:pPr>
      <w:keepNext/>
      <w:framePr w:hSpace="141" w:wrap="around" w:vAnchor="text" w:hAnchor="margin" w:xAlign="right" w:y="117"/>
      <w:jc w:val="center"/>
      <w:outlineLvl w:val="6"/>
    </w:pPr>
    <w:rPr>
      <w:rFonts w:ascii="Comic Sans MS" w:hAnsi="Comic Sans MS"/>
      <w:b/>
      <w:bCs/>
      <w:sz w:val="22"/>
    </w:rPr>
  </w:style>
  <w:style w:type="paragraph" w:styleId="Titolo8">
    <w:name w:val="heading 8"/>
    <w:basedOn w:val="Normale"/>
    <w:next w:val="Normale"/>
    <w:qFormat/>
    <w:rsid w:val="009E5BD8"/>
    <w:pPr>
      <w:keepNext/>
      <w:jc w:val="center"/>
      <w:outlineLvl w:val="7"/>
    </w:pPr>
    <w:rPr>
      <w:rFonts w:ascii="Comic Sans MS" w:hAnsi="Comic Sans MS"/>
      <w:b/>
      <w:bCs/>
      <w:sz w:val="22"/>
    </w:rPr>
  </w:style>
  <w:style w:type="paragraph" w:styleId="Titolo9">
    <w:name w:val="heading 9"/>
    <w:basedOn w:val="Normale"/>
    <w:next w:val="Normale"/>
    <w:qFormat/>
    <w:rsid w:val="009E5BD8"/>
    <w:pPr>
      <w:keepNext/>
      <w:framePr w:hSpace="141" w:wrap="around" w:vAnchor="text" w:hAnchor="margin" w:x="320" w:y="-104"/>
      <w:jc w:val="center"/>
      <w:outlineLvl w:val="8"/>
    </w:pPr>
    <w:rPr>
      <w:rFonts w:ascii="Comic Sans MS" w:hAnsi="Comic Sans MS"/>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E5BD8"/>
    <w:pPr>
      <w:jc w:val="center"/>
    </w:pPr>
    <w:rPr>
      <w:szCs w:val="20"/>
    </w:rPr>
  </w:style>
  <w:style w:type="paragraph" w:styleId="Rientrocorpodeltesto">
    <w:name w:val="Body Text Indent"/>
    <w:basedOn w:val="Normale"/>
    <w:rsid w:val="009E5BD8"/>
    <w:pPr>
      <w:overflowPunct w:val="0"/>
      <w:autoSpaceDE w:val="0"/>
      <w:autoSpaceDN w:val="0"/>
      <w:adjustRightInd w:val="0"/>
      <w:ind w:firstLine="708"/>
      <w:jc w:val="both"/>
      <w:textAlignment w:val="baseline"/>
    </w:pPr>
    <w:rPr>
      <w:sz w:val="22"/>
      <w:szCs w:val="22"/>
    </w:rPr>
  </w:style>
  <w:style w:type="paragraph" w:customStyle="1" w:styleId="Normal">
    <w:name w:val="[Normal]"/>
    <w:rsid w:val="009E5BD8"/>
    <w:rPr>
      <w:rFonts w:ascii="Arial" w:eastAsia="Arial" w:hAnsi="Arial"/>
      <w:noProof/>
      <w:sz w:val="24"/>
      <w:lang w:val="en-US" w:eastAsia="en-US"/>
    </w:rPr>
  </w:style>
  <w:style w:type="paragraph" w:styleId="Corpotesto">
    <w:name w:val="Body Text"/>
    <w:basedOn w:val="Normale"/>
    <w:rsid w:val="009E5BD8"/>
    <w:pPr>
      <w:spacing w:line="360" w:lineRule="auto"/>
      <w:jc w:val="both"/>
    </w:pPr>
    <w:rPr>
      <w:rFonts w:ascii="Arial" w:hAnsi="Arial" w:cs="Arial"/>
      <w:i/>
      <w:iCs/>
      <w:sz w:val="20"/>
    </w:rPr>
  </w:style>
  <w:style w:type="paragraph" w:styleId="Corpodeltesto2">
    <w:name w:val="Body Text 2"/>
    <w:basedOn w:val="Normale"/>
    <w:rsid w:val="009E5BD8"/>
    <w:pPr>
      <w:jc w:val="center"/>
    </w:pPr>
    <w:rPr>
      <w:rFonts w:ascii="Thorndale" w:eastAsia="HG Mincho Light J" w:hAnsi="Thorndale"/>
      <w:color w:val="000000"/>
      <w:sz w:val="18"/>
      <w:szCs w:val="20"/>
    </w:rPr>
  </w:style>
  <w:style w:type="paragraph" w:customStyle="1" w:styleId="Contenutotabella">
    <w:name w:val="Contenuto tabella"/>
    <w:basedOn w:val="Corpotesto"/>
    <w:rsid w:val="009E5BD8"/>
    <w:pPr>
      <w:widowControl w:val="0"/>
      <w:suppressLineNumbers/>
      <w:suppressAutoHyphens/>
      <w:spacing w:after="120" w:line="240" w:lineRule="auto"/>
      <w:jc w:val="left"/>
    </w:pPr>
    <w:rPr>
      <w:rFonts w:ascii="Thorndale" w:eastAsia="HG Mincho Light J" w:hAnsi="Thorndale" w:cs="Times New Roman"/>
      <w:i w:val="0"/>
      <w:iCs w:val="0"/>
      <w:color w:val="000000"/>
      <w:sz w:val="24"/>
      <w:szCs w:val="20"/>
    </w:rPr>
  </w:style>
  <w:style w:type="paragraph" w:styleId="NormaleWeb">
    <w:name w:val="Normal (Web)"/>
    <w:basedOn w:val="Normale"/>
    <w:rsid w:val="003A68F4"/>
    <w:pPr>
      <w:spacing w:before="100" w:beforeAutospacing="1" w:after="100" w:afterAutospacing="1"/>
    </w:pPr>
  </w:style>
  <w:style w:type="table" w:styleId="Grigliatabella">
    <w:name w:val="Table Grid"/>
    <w:basedOn w:val="Tabellanormale"/>
    <w:rsid w:val="003A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E14060"/>
    <w:pPr>
      <w:tabs>
        <w:tab w:val="center" w:pos="4819"/>
        <w:tab w:val="right" w:pos="9638"/>
      </w:tabs>
    </w:pPr>
    <w:rPr>
      <w:szCs w:val="20"/>
    </w:rPr>
  </w:style>
  <w:style w:type="paragraph" w:styleId="Pidipagina">
    <w:name w:val="footer"/>
    <w:basedOn w:val="Normale"/>
    <w:rsid w:val="00696B91"/>
    <w:pPr>
      <w:tabs>
        <w:tab w:val="center" w:pos="4819"/>
        <w:tab w:val="right" w:pos="9638"/>
      </w:tabs>
    </w:pPr>
  </w:style>
  <w:style w:type="character" w:styleId="Numeropagina">
    <w:name w:val="page number"/>
    <w:basedOn w:val="Carpredefinitoparagrafo"/>
    <w:rsid w:val="00696B91"/>
  </w:style>
  <w:style w:type="character" w:styleId="Collegamentoipertestuale">
    <w:name w:val="Hyperlink"/>
    <w:basedOn w:val="Carpredefinitoparagrafo"/>
    <w:unhideWhenUsed/>
    <w:rsid w:val="007D7E62"/>
    <w:rPr>
      <w:color w:val="0000FF" w:themeColor="hyperlink"/>
      <w:u w:val="single"/>
    </w:rPr>
  </w:style>
  <w:style w:type="character" w:customStyle="1" w:styleId="Menzionenonrisolta1">
    <w:name w:val="Menzione non risolta1"/>
    <w:basedOn w:val="Carpredefinitoparagrafo"/>
    <w:uiPriority w:val="99"/>
    <w:semiHidden/>
    <w:unhideWhenUsed/>
    <w:rsid w:val="007D7E62"/>
    <w:rPr>
      <w:color w:val="605E5C"/>
      <w:shd w:val="clear" w:color="auto" w:fill="E1DFDD"/>
    </w:rPr>
  </w:style>
  <w:style w:type="paragraph" w:styleId="Testofumetto">
    <w:name w:val="Balloon Text"/>
    <w:basedOn w:val="Normale"/>
    <w:link w:val="TestofumettoCarattere"/>
    <w:rsid w:val="007D7E62"/>
    <w:rPr>
      <w:rFonts w:ascii="Segoe UI" w:hAnsi="Segoe UI" w:cs="Segoe UI"/>
      <w:sz w:val="18"/>
      <w:szCs w:val="18"/>
    </w:rPr>
  </w:style>
  <w:style w:type="character" w:customStyle="1" w:styleId="TestofumettoCarattere">
    <w:name w:val="Testo fumetto Carattere"/>
    <w:basedOn w:val="Carpredefinitoparagrafo"/>
    <w:link w:val="Testofumetto"/>
    <w:rsid w:val="007D7E62"/>
    <w:rPr>
      <w:rFonts w:ascii="Segoe UI" w:hAnsi="Segoe UI" w:cs="Segoe UI"/>
      <w:sz w:val="18"/>
      <w:szCs w:val="18"/>
    </w:rPr>
  </w:style>
  <w:style w:type="character" w:customStyle="1" w:styleId="UnresolvedMention">
    <w:name w:val="Unresolved Mention"/>
    <w:basedOn w:val="Carpredefinitoparagrafo"/>
    <w:uiPriority w:val="99"/>
    <w:semiHidden/>
    <w:unhideWhenUsed/>
    <w:rsid w:val="00403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8124">
      <w:bodyDiv w:val="1"/>
      <w:marLeft w:val="0"/>
      <w:marRight w:val="0"/>
      <w:marTop w:val="0"/>
      <w:marBottom w:val="0"/>
      <w:divBdr>
        <w:top w:val="none" w:sz="0" w:space="0" w:color="auto"/>
        <w:left w:val="none" w:sz="0" w:space="0" w:color="auto"/>
        <w:bottom w:val="none" w:sz="0" w:space="0" w:color="auto"/>
        <w:right w:val="none" w:sz="0" w:space="0" w:color="auto"/>
      </w:divBdr>
      <w:divsChild>
        <w:div w:id="1525513892">
          <w:marLeft w:val="0"/>
          <w:marRight w:val="0"/>
          <w:marTop w:val="0"/>
          <w:marBottom w:val="0"/>
          <w:divBdr>
            <w:top w:val="none" w:sz="0" w:space="0" w:color="auto"/>
            <w:left w:val="none" w:sz="0" w:space="0" w:color="auto"/>
            <w:bottom w:val="none" w:sz="0" w:space="0" w:color="auto"/>
            <w:right w:val="none" w:sz="0" w:space="0" w:color="auto"/>
          </w:divBdr>
          <w:divsChild>
            <w:div w:id="431316904">
              <w:marLeft w:val="0"/>
              <w:marRight w:val="0"/>
              <w:marTop w:val="0"/>
              <w:marBottom w:val="0"/>
              <w:divBdr>
                <w:top w:val="none" w:sz="0" w:space="0" w:color="auto"/>
                <w:left w:val="none" w:sz="0" w:space="0" w:color="auto"/>
                <w:bottom w:val="none" w:sz="0" w:space="0" w:color="auto"/>
                <w:right w:val="none" w:sz="0" w:space="0" w:color="auto"/>
              </w:divBdr>
              <w:divsChild>
                <w:div w:id="902714137">
                  <w:marLeft w:val="0"/>
                  <w:marRight w:val="0"/>
                  <w:marTop w:val="0"/>
                  <w:marBottom w:val="0"/>
                  <w:divBdr>
                    <w:top w:val="none" w:sz="0" w:space="0" w:color="auto"/>
                    <w:left w:val="none" w:sz="0" w:space="0" w:color="auto"/>
                    <w:bottom w:val="none" w:sz="0" w:space="0" w:color="auto"/>
                    <w:right w:val="none" w:sz="0" w:space="0" w:color="auto"/>
                  </w:divBdr>
                  <w:divsChild>
                    <w:div w:id="2057191296">
                      <w:marLeft w:val="0"/>
                      <w:marRight w:val="0"/>
                      <w:marTop w:val="0"/>
                      <w:marBottom w:val="0"/>
                      <w:divBdr>
                        <w:top w:val="none" w:sz="0" w:space="0" w:color="auto"/>
                        <w:left w:val="none" w:sz="0" w:space="0" w:color="auto"/>
                        <w:bottom w:val="none" w:sz="0" w:space="0" w:color="auto"/>
                        <w:right w:val="none" w:sz="0" w:space="0" w:color="auto"/>
                      </w:divBdr>
                      <w:divsChild>
                        <w:div w:id="730423816">
                          <w:marLeft w:val="-225"/>
                          <w:marRight w:val="-225"/>
                          <w:marTop w:val="0"/>
                          <w:marBottom w:val="0"/>
                          <w:divBdr>
                            <w:top w:val="none" w:sz="0" w:space="0" w:color="auto"/>
                            <w:left w:val="none" w:sz="0" w:space="0" w:color="auto"/>
                            <w:bottom w:val="none" w:sz="0" w:space="0" w:color="auto"/>
                            <w:right w:val="none" w:sz="0" w:space="0" w:color="auto"/>
                          </w:divBdr>
                          <w:divsChild>
                            <w:div w:id="1570382411">
                              <w:marLeft w:val="0"/>
                              <w:marRight w:val="0"/>
                              <w:marTop w:val="0"/>
                              <w:marBottom w:val="0"/>
                              <w:divBdr>
                                <w:top w:val="none" w:sz="0" w:space="0" w:color="auto"/>
                                <w:left w:val="none" w:sz="0" w:space="0" w:color="auto"/>
                                <w:bottom w:val="none" w:sz="0" w:space="0" w:color="auto"/>
                                <w:right w:val="none" w:sz="0" w:space="0" w:color="auto"/>
                              </w:divBdr>
                              <w:divsChild>
                                <w:div w:id="2519521">
                                  <w:marLeft w:val="0"/>
                                  <w:marRight w:val="0"/>
                                  <w:marTop w:val="0"/>
                                  <w:marBottom w:val="0"/>
                                  <w:divBdr>
                                    <w:top w:val="none" w:sz="0" w:space="0" w:color="auto"/>
                                    <w:left w:val="none" w:sz="0" w:space="0" w:color="auto"/>
                                    <w:bottom w:val="none" w:sz="0" w:space="0" w:color="auto"/>
                                    <w:right w:val="none" w:sz="0" w:space="0" w:color="auto"/>
                                  </w:divBdr>
                                  <w:divsChild>
                                    <w:div w:id="2097089286">
                                      <w:marLeft w:val="0"/>
                                      <w:marRight w:val="0"/>
                                      <w:marTop w:val="0"/>
                                      <w:marBottom w:val="0"/>
                                      <w:divBdr>
                                        <w:top w:val="none" w:sz="0" w:space="0" w:color="auto"/>
                                        <w:left w:val="none" w:sz="0" w:space="0" w:color="auto"/>
                                        <w:bottom w:val="none" w:sz="0" w:space="0" w:color="auto"/>
                                        <w:right w:val="none" w:sz="0" w:space="0" w:color="auto"/>
                                      </w:divBdr>
                                      <w:divsChild>
                                        <w:div w:id="501166730">
                                          <w:marLeft w:val="0"/>
                                          <w:marRight w:val="0"/>
                                          <w:marTop w:val="0"/>
                                          <w:marBottom w:val="0"/>
                                          <w:divBdr>
                                            <w:top w:val="none" w:sz="0" w:space="0" w:color="auto"/>
                                            <w:left w:val="none" w:sz="0" w:space="0" w:color="auto"/>
                                            <w:bottom w:val="none" w:sz="0" w:space="0" w:color="auto"/>
                                            <w:right w:val="none" w:sz="0" w:space="0" w:color="auto"/>
                                          </w:divBdr>
                                          <w:divsChild>
                                            <w:div w:id="58015989">
                                              <w:marLeft w:val="0"/>
                                              <w:marRight w:val="0"/>
                                              <w:marTop w:val="0"/>
                                              <w:marBottom w:val="0"/>
                                              <w:divBdr>
                                                <w:top w:val="none" w:sz="0" w:space="0" w:color="auto"/>
                                                <w:left w:val="none" w:sz="0" w:space="0" w:color="auto"/>
                                                <w:bottom w:val="none" w:sz="0" w:space="0" w:color="auto"/>
                                                <w:right w:val="none" w:sz="0" w:space="0" w:color="auto"/>
                                              </w:divBdr>
                                              <w:divsChild>
                                                <w:div w:id="101656459">
                                                  <w:marLeft w:val="0"/>
                                                  <w:marRight w:val="0"/>
                                                  <w:marTop w:val="0"/>
                                                  <w:marBottom w:val="0"/>
                                                  <w:divBdr>
                                                    <w:top w:val="none" w:sz="0" w:space="0" w:color="auto"/>
                                                    <w:left w:val="none" w:sz="0" w:space="0" w:color="auto"/>
                                                    <w:bottom w:val="none" w:sz="0" w:space="0" w:color="auto"/>
                                                    <w:right w:val="none" w:sz="0" w:space="0" w:color="auto"/>
                                                  </w:divBdr>
                                                  <w:divsChild>
                                                    <w:div w:id="168756715">
                                                      <w:marLeft w:val="0"/>
                                                      <w:marRight w:val="0"/>
                                                      <w:marTop w:val="0"/>
                                                      <w:marBottom w:val="0"/>
                                                      <w:divBdr>
                                                        <w:top w:val="none" w:sz="0" w:space="0" w:color="auto"/>
                                                        <w:left w:val="none" w:sz="0" w:space="0" w:color="auto"/>
                                                        <w:bottom w:val="none" w:sz="0" w:space="0" w:color="auto"/>
                                                        <w:right w:val="none" w:sz="0" w:space="0" w:color="auto"/>
                                                      </w:divBdr>
                                                      <w:divsChild>
                                                        <w:div w:id="1466312060">
                                                          <w:marLeft w:val="0"/>
                                                          <w:marRight w:val="0"/>
                                                          <w:marTop w:val="0"/>
                                                          <w:marBottom w:val="0"/>
                                                          <w:divBdr>
                                                            <w:top w:val="none" w:sz="0" w:space="0" w:color="auto"/>
                                                            <w:left w:val="none" w:sz="0" w:space="0" w:color="auto"/>
                                                            <w:bottom w:val="none" w:sz="0" w:space="0" w:color="auto"/>
                                                            <w:right w:val="none" w:sz="0" w:space="0" w:color="auto"/>
                                                          </w:divBdr>
                                                          <w:divsChild>
                                                            <w:div w:id="547305835">
                                                              <w:marLeft w:val="0"/>
                                                              <w:marRight w:val="0"/>
                                                              <w:marTop w:val="0"/>
                                                              <w:marBottom w:val="0"/>
                                                              <w:divBdr>
                                                                <w:top w:val="none" w:sz="0" w:space="0" w:color="auto"/>
                                                                <w:left w:val="none" w:sz="0" w:space="0" w:color="auto"/>
                                                                <w:bottom w:val="none" w:sz="0" w:space="0" w:color="auto"/>
                                                                <w:right w:val="none" w:sz="0" w:space="0" w:color="auto"/>
                                                              </w:divBdr>
                                                              <w:divsChild>
                                                                <w:div w:id="1416441860">
                                                                  <w:marLeft w:val="0"/>
                                                                  <w:marRight w:val="0"/>
                                                                  <w:marTop w:val="75"/>
                                                                  <w:marBottom w:val="75"/>
                                                                  <w:divBdr>
                                                                    <w:top w:val="none" w:sz="0" w:space="0" w:color="auto"/>
                                                                    <w:left w:val="none" w:sz="0" w:space="0" w:color="auto"/>
                                                                    <w:bottom w:val="none" w:sz="0" w:space="0" w:color="auto"/>
                                                                    <w:right w:val="none" w:sz="0" w:space="0" w:color="auto"/>
                                                                  </w:divBdr>
                                                                  <w:divsChild>
                                                                    <w:div w:id="9718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8942660">
      <w:bodyDiv w:val="1"/>
      <w:marLeft w:val="0"/>
      <w:marRight w:val="0"/>
      <w:marTop w:val="0"/>
      <w:marBottom w:val="0"/>
      <w:divBdr>
        <w:top w:val="none" w:sz="0" w:space="0" w:color="auto"/>
        <w:left w:val="none" w:sz="0" w:space="0" w:color="auto"/>
        <w:bottom w:val="none" w:sz="0" w:space="0" w:color="auto"/>
        <w:right w:val="none" w:sz="0" w:space="0" w:color="auto"/>
      </w:divBdr>
    </w:div>
    <w:div w:id="883105777">
      <w:bodyDiv w:val="1"/>
      <w:marLeft w:val="0"/>
      <w:marRight w:val="0"/>
      <w:marTop w:val="0"/>
      <w:marBottom w:val="0"/>
      <w:divBdr>
        <w:top w:val="none" w:sz="0" w:space="0" w:color="auto"/>
        <w:left w:val="none" w:sz="0" w:space="0" w:color="auto"/>
        <w:bottom w:val="none" w:sz="0" w:space="0" w:color="auto"/>
        <w:right w:val="none" w:sz="0" w:space="0" w:color="auto"/>
      </w:divBdr>
    </w:div>
    <w:div w:id="1557233630">
      <w:bodyDiv w:val="1"/>
      <w:marLeft w:val="0"/>
      <w:marRight w:val="0"/>
      <w:marTop w:val="0"/>
      <w:marBottom w:val="0"/>
      <w:divBdr>
        <w:top w:val="none" w:sz="0" w:space="0" w:color="auto"/>
        <w:left w:val="none" w:sz="0" w:space="0" w:color="auto"/>
        <w:bottom w:val="none" w:sz="0" w:space="0" w:color="auto"/>
        <w:right w:val="none" w:sz="0" w:space="0" w:color="auto"/>
      </w:divBdr>
      <w:divsChild>
        <w:div w:id="1665091194">
          <w:marLeft w:val="0"/>
          <w:marRight w:val="0"/>
          <w:marTop w:val="0"/>
          <w:marBottom w:val="0"/>
          <w:divBdr>
            <w:top w:val="none" w:sz="0" w:space="0" w:color="auto"/>
            <w:left w:val="none" w:sz="0" w:space="0" w:color="auto"/>
            <w:bottom w:val="none" w:sz="0" w:space="0" w:color="auto"/>
            <w:right w:val="none" w:sz="0" w:space="0" w:color="auto"/>
          </w:divBdr>
          <w:divsChild>
            <w:div w:id="1914777856">
              <w:marLeft w:val="0"/>
              <w:marRight w:val="0"/>
              <w:marTop w:val="0"/>
              <w:marBottom w:val="0"/>
              <w:divBdr>
                <w:top w:val="none" w:sz="0" w:space="0" w:color="auto"/>
                <w:left w:val="none" w:sz="0" w:space="0" w:color="auto"/>
                <w:bottom w:val="none" w:sz="0" w:space="0" w:color="auto"/>
                <w:right w:val="none" w:sz="0" w:space="0" w:color="auto"/>
              </w:divBdr>
              <w:divsChild>
                <w:div w:id="1046678255">
                  <w:marLeft w:val="0"/>
                  <w:marRight w:val="0"/>
                  <w:marTop w:val="0"/>
                  <w:marBottom w:val="0"/>
                  <w:divBdr>
                    <w:top w:val="none" w:sz="0" w:space="0" w:color="auto"/>
                    <w:left w:val="none" w:sz="0" w:space="0" w:color="auto"/>
                    <w:bottom w:val="none" w:sz="0" w:space="0" w:color="auto"/>
                    <w:right w:val="none" w:sz="0" w:space="0" w:color="auto"/>
                  </w:divBdr>
                  <w:divsChild>
                    <w:div w:id="328601839">
                      <w:marLeft w:val="0"/>
                      <w:marRight w:val="0"/>
                      <w:marTop w:val="0"/>
                      <w:marBottom w:val="0"/>
                      <w:divBdr>
                        <w:top w:val="none" w:sz="0" w:space="0" w:color="auto"/>
                        <w:left w:val="none" w:sz="0" w:space="0" w:color="auto"/>
                        <w:bottom w:val="none" w:sz="0" w:space="0" w:color="auto"/>
                        <w:right w:val="none" w:sz="0" w:space="0" w:color="auto"/>
                      </w:divBdr>
                      <w:divsChild>
                        <w:div w:id="2125070843">
                          <w:marLeft w:val="-225"/>
                          <w:marRight w:val="-225"/>
                          <w:marTop w:val="0"/>
                          <w:marBottom w:val="0"/>
                          <w:divBdr>
                            <w:top w:val="none" w:sz="0" w:space="0" w:color="auto"/>
                            <w:left w:val="none" w:sz="0" w:space="0" w:color="auto"/>
                            <w:bottom w:val="none" w:sz="0" w:space="0" w:color="auto"/>
                            <w:right w:val="none" w:sz="0" w:space="0" w:color="auto"/>
                          </w:divBdr>
                          <w:divsChild>
                            <w:div w:id="2064060410">
                              <w:marLeft w:val="0"/>
                              <w:marRight w:val="0"/>
                              <w:marTop w:val="0"/>
                              <w:marBottom w:val="0"/>
                              <w:divBdr>
                                <w:top w:val="none" w:sz="0" w:space="0" w:color="auto"/>
                                <w:left w:val="none" w:sz="0" w:space="0" w:color="auto"/>
                                <w:bottom w:val="none" w:sz="0" w:space="0" w:color="auto"/>
                                <w:right w:val="none" w:sz="0" w:space="0" w:color="auto"/>
                              </w:divBdr>
                              <w:divsChild>
                                <w:div w:id="469175160">
                                  <w:marLeft w:val="0"/>
                                  <w:marRight w:val="0"/>
                                  <w:marTop w:val="0"/>
                                  <w:marBottom w:val="0"/>
                                  <w:divBdr>
                                    <w:top w:val="none" w:sz="0" w:space="0" w:color="auto"/>
                                    <w:left w:val="none" w:sz="0" w:space="0" w:color="auto"/>
                                    <w:bottom w:val="none" w:sz="0" w:space="0" w:color="auto"/>
                                    <w:right w:val="none" w:sz="0" w:space="0" w:color="auto"/>
                                  </w:divBdr>
                                  <w:divsChild>
                                    <w:div w:id="759177759">
                                      <w:marLeft w:val="0"/>
                                      <w:marRight w:val="0"/>
                                      <w:marTop w:val="0"/>
                                      <w:marBottom w:val="0"/>
                                      <w:divBdr>
                                        <w:top w:val="none" w:sz="0" w:space="0" w:color="auto"/>
                                        <w:left w:val="none" w:sz="0" w:space="0" w:color="auto"/>
                                        <w:bottom w:val="none" w:sz="0" w:space="0" w:color="auto"/>
                                        <w:right w:val="none" w:sz="0" w:space="0" w:color="auto"/>
                                      </w:divBdr>
                                      <w:divsChild>
                                        <w:div w:id="94525180">
                                          <w:marLeft w:val="0"/>
                                          <w:marRight w:val="0"/>
                                          <w:marTop w:val="0"/>
                                          <w:marBottom w:val="0"/>
                                          <w:divBdr>
                                            <w:top w:val="none" w:sz="0" w:space="0" w:color="auto"/>
                                            <w:left w:val="none" w:sz="0" w:space="0" w:color="auto"/>
                                            <w:bottom w:val="none" w:sz="0" w:space="0" w:color="auto"/>
                                            <w:right w:val="none" w:sz="0" w:space="0" w:color="auto"/>
                                          </w:divBdr>
                                          <w:divsChild>
                                            <w:div w:id="1113326766">
                                              <w:marLeft w:val="0"/>
                                              <w:marRight w:val="0"/>
                                              <w:marTop w:val="0"/>
                                              <w:marBottom w:val="0"/>
                                              <w:divBdr>
                                                <w:top w:val="none" w:sz="0" w:space="0" w:color="auto"/>
                                                <w:left w:val="none" w:sz="0" w:space="0" w:color="auto"/>
                                                <w:bottom w:val="none" w:sz="0" w:space="0" w:color="auto"/>
                                                <w:right w:val="none" w:sz="0" w:space="0" w:color="auto"/>
                                              </w:divBdr>
                                              <w:divsChild>
                                                <w:div w:id="961571405">
                                                  <w:marLeft w:val="0"/>
                                                  <w:marRight w:val="0"/>
                                                  <w:marTop w:val="0"/>
                                                  <w:marBottom w:val="0"/>
                                                  <w:divBdr>
                                                    <w:top w:val="none" w:sz="0" w:space="0" w:color="auto"/>
                                                    <w:left w:val="none" w:sz="0" w:space="0" w:color="auto"/>
                                                    <w:bottom w:val="none" w:sz="0" w:space="0" w:color="auto"/>
                                                    <w:right w:val="none" w:sz="0" w:space="0" w:color="auto"/>
                                                  </w:divBdr>
                                                  <w:divsChild>
                                                    <w:div w:id="1394354284">
                                                      <w:marLeft w:val="0"/>
                                                      <w:marRight w:val="0"/>
                                                      <w:marTop w:val="0"/>
                                                      <w:marBottom w:val="0"/>
                                                      <w:divBdr>
                                                        <w:top w:val="none" w:sz="0" w:space="0" w:color="auto"/>
                                                        <w:left w:val="none" w:sz="0" w:space="0" w:color="auto"/>
                                                        <w:bottom w:val="none" w:sz="0" w:space="0" w:color="auto"/>
                                                        <w:right w:val="none" w:sz="0" w:space="0" w:color="auto"/>
                                                      </w:divBdr>
                                                      <w:divsChild>
                                                        <w:div w:id="1358265802">
                                                          <w:marLeft w:val="0"/>
                                                          <w:marRight w:val="0"/>
                                                          <w:marTop w:val="0"/>
                                                          <w:marBottom w:val="0"/>
                                                          <w:divBdr>
                                                            <w:top w:val="none" w:sz="0" w:space="0" w:color="auto"/>
                                                            <w:left w:val="none" w:sz="0" w:space="0" w:color="auto"/>
                                                            <w:bottom w:val="none" w:sz="0" w:space="0" w:color="auto"/>
                                                            <w:right w:val="none" w:sz="0" w:space="0" w:color="auto"/>
                                                          </w:divBdr>
                                                          <w:divsChild>
                                                            <w:div w:id="722872698">
                                                              <w:marLeft w:val="0"/>
                                                              <w:marRight w:val="0"/>
                                                              <w:marTop w:val="0"/>
                                                              <w:marBottom w:val="0"/>
                                                              <w:divBdr>
                                                                <w:top w:val="none" w:sz="0" w:space="0" w:color="auto"/>
                                                                <w:left w:val="none" w:sz="0" w:space="0" w:color="auto"/>
                                                                <w:bottom w:val="none" w:sz="0" w:space="0" w:color="auto"/>
                                                                <w:right w:val="none" w:sz="0" w:space="0" w:color="auto"/>
                                                              </w:divBdr>
                                                              <w:divsChild>
                                                                <w:div w:id="2088725312">
                                                                  <w:marLeft w:val="0"/>
                                                                  <w:marRight w:val="0"/>
                                                                  <w:marTop w:val="75"/>
                                                                  <w:marBottom w:val="75"/>
                                                                  <w:divBdr>
                                                                    <w:top w:val="none" w:sz="0" w:space="0" w:color="auto"/>
                                                                    <w:left w:val="none" w:sz="0" w:space="0" w:color="auto"/>
                                                                    <w:bottom w:val="none" w:sz="0" w:space="0" w:color="auto"/>
                                                                    <w:right w:val="none" w:sz="0" w:space="0" w:color="auto"/>
                                                                  </w:divBdr>
                                                                  <w:divsChild>
                                                                    <w:div w:id="13339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1223109">
      <w:bodyDiv w:val="1"/>
      <w:marLeft w:val="0"/>
      <w:marRight w:val="0"/>
      <w:marTop w:val="0"/>
      <w:marBottom w:val="0"/>
      <w:divBdr>
        <w:top w:val="none" w:sz="0" w:space="0" w:color="auto"/>
        <w:left w:val="none" w:sz="0" w:space="0" w:color="auto"/>
        <w:bottom w:val="none" w:sz="0" w:space="0" w:color="auto"/>
        <w:right w:val="none" w:sz="0" w:space="0" w:color="auto"/>
      </w:divBdr>
    </w:div>
    <w:div w:id="2131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mune.sansalvatoredifitalia@pec.it" TargetMode="External"/><Relationship Id="rId4" Type="http://schemas.microsoft.com/office/2007/relationships/stylesWithEffects" Target="stylesWithEffects.xml"/><Relationship Id="rId9" Type="http://schemas.openxmlformats.org/officeDocument/2006/relationships/hyperlink" Target="mailto:ufficiotecnico@comune.sansansalvatoredifitalia.m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13DB7-7A4D-4298-B157-7E53634C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963</Words>
  <Characters>7252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Via Roma, 90</vt:lpstr>
    </vt:vector>
  </TitlesOfParts>
  <Company>COMUNE DI GALATI MAMERTINO</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Roma, 90</dc:title>
  <dc:creator>UFFICIO TECNICO</dc:creator>
  <cp:lastModifiedBy>Rosalia Ventimiglia</cp:lastModifiedBy>
  <cp:revision>2</cp:revision>
  <cp:lastPrinted>2020-07-08T15:45:00Z</cp:lastPrinted>
  <dcterms:created xsi:type="dcterms:W3CDTF">2020-07-10T10:06:00Z</dcterms:created>
  <dcterms:modified xsi:type="dcterms:W3CDTF">2020-07-10T10:06:00Z</dcterms:modified>
</cp:coreProperties>
</file>